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2" w:hanging="4"/>
        <w:jc w:val="center"/>
        <w:rPr>
          <w:rFonts w:ascii="Arial" w:eastAsia="Arial" w:hAnsi="Arial" w:cs="Arial"/>
          <w:sz w:val="40"/>
          <w:szCs w:val="40"/>
        </w:rPr>
      </w:pPr>
      <w:r>
        <w:rPr>
          <w:rFonts w:ascii="Arial" w:eastAsia="Arial" w:hAnsi="Arial" w:cs="Arial"/>
          <w:b/>
          <w:sz w:val="40"/>
          <w:szCs w:val="40"/>
        </w:rPr>
        <w:t>GUIDE SPECIFICATION</w:t>
      </w:r>
    </w:p>
    <w:p>
      <w:pPr>
        <w:ind w:left="2" w:hanging="4"/>
        <w:jc w:val="center"/>
        <w:rPr>
          <w:rFonts w:ascii="Arial" w:eastAsia="Arial" w:hAnsi="Arial" w:cs="Arial"/>
          <w:sz w:val="40"/>
          <w:szCs w:val="40"/>
        </w:rPr>
      </w:pPr>
    </w:p>
    <w:p>
      <w:pPr>
        <w:ind w:left="2" w:hanging="4"/>
        <w:jc w:val="center"/>
        <w:rPr>
          <w:rFonts w:ascii="Arial" w:eastAsia="Arial" w:hAnsi="Arial" w:cs="Arial"/>
          <w:sz w:val="40"/>
          <w:szCs w:val="40"/>
        </w:rPr>
      </w:pPr>
      <w:r>
        <w:rPr>
          <w:rFonts w:ascii="Arial" w:eastAsia="Arial" w:hAnsi="Arial" w:cs="Arial"/>
          <w:b/>
          <w:sz w:val="40"/>
          <w:szCs w:val="40"/>
        </w:rPr>
        <w:t>Paratech Roof Membrane System</w:t>
      </w:r>
    </w:p>
    <w:p>
      <w:pPr>
        <w:ind w:left="2" w:hanging="4"/>
        <w:jc w:val="center"/>
        <w:rPr>
          <w:rFonts w:ascii="Arial" w:eastAsia="Arial" w:hAnsi="Arial" w:cs="Arial"/>
          <w:sz w:val="40"/>
          <w:szCs w:val="40"/>
        </w:rPr>
      </w:pPr>
      <w:r>
        <w:rPr>
          <w:rFonts w:ascii="Arial" w:eastAsia="Arial" w:hAnsi="Arial" w:cs="Arial"/>
          <w:b/>
          <w:sz w:val="40"/>
          <w:szCs w:val="40"/>
        </w:rPr>
        <w:t>Self-Adhesive Base/Cap in Adhesive</w:t>
      </w:r>
    </w:p>
    <w:p>
      <w:pPr>
        <w:ind w:left="2" w:hanging="4"/>
        <w:jc w:val="center"/>
        <w:rPr>
          <w:rFonts w:ascii="Arial" w:eastAsia="Arial" w:hAnsi="Arial" w:cs="Arial"/>
          <w:sz w:val="40"/>
          <w:szCs w:val="40"/>
        </w:rPr>
      </w:pPr>
      <w:r>
        <w:rPr>
          <w:rFonts w:ascii="Arial" w:eastAsia="Arial" w:hAnsi="Arial" w:cs="Arial"/>
          <w:b/>
          <w:sz w:val="40"/>
          <w:szCs w:val="40"/>
        </w:rPr>
        <w:t>Substrate - Mechanically-attached Base Sheet on a Wood/Plywood Deck</w:t>
      </w: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rPr>
        <w:t>Prepared by:</w:t>
      </w:r>
    </w:p>
    <w:p>
      <w:pPr>
        <w:ind w:left="0" w:hanging="2"/>
        <w:jc w:val="center"/>
        <w:rPr>
          <w:rFonts w:ascii="Arial" w:eastAsia="Arial" w:hAnsi="Arial" w:cs="Arial"/>
        </w:rPr>
      </w:pPr>
      <w:r>
        <w:rPr>
          <w:rFonts w:ascii="Arial" w:eastAsia="Arial" w:hAnsi="Arial" w:cs="Arial"/>
        </w:rPr>
        <w:t>Siplast, Inc.</w:t>
      </w:r>
    </w:p>
    <w:p>
      <w:pPr>
        <w:ind w:left="0" w:hanging="2"/>
        <w:jc w:val="center"/>
        <w:rPr>
          <w:rFonts w:ascii="Arial" w:eastAsia="Arial" w:hAnsi="Arial" w:cs="Arial"/>
        </w:rPr>
      </w:pPr>
      <w:r>
        <w:rPr>
          <w:rFonts w:ascii="Arial" w:eastAsia="Arial" w:hAnsi="Arial" w:cs="Arial"/>
        </w:rPr>
        <w:t>14911 Quorum Drive</w:t>
      </w:r>
    </w:p>
    <w:p>
      <w:pPr>
        <w:ind w:left="0" w:hanging="2"/>
        <w:jc w:val="center"/>
        <w:rPr>
          <w:rFonts w:ascii="Arial" w:eastAsia="Arial" w:hAnsi="Arial" w:cs="Arial"/>
        </w:rPr>
      </w:pPr>
      <w:r>
        <w:rPr>
          <w:rFonts w:ascii="Arial" w:eastAsia="Arial" w:hAnsi="Arial" w:cs="Arial"/>
        </w:rPr>
        <w:t>Suite # 600</w:t>
      </w:r>
    </w:p>
    <w:p>
      <w:pPr>
        <w:ind w:left="0" w:hanging="2"/>
        <w:jc w:val="center"/>
        <w:rPr>
          <w:rFonts w:ascii="Arial" w:eastAsia="Arial" w:hAnsi="Arial" w:cs="Arial"/>
        </w:rPr>
      </w:pPr>
      <w:r>
        <w:rPr>
          <w:rFonts w:ascii="Arial" w:eastAsia="Arial" w:hAnsi="Arial" w:cs="Arial"/>
        </w:rPr>
        <w:t>Dallas, Texas 75254</w:t>
      </w:r>
    </w:p>
    <w:p>
      <w:pPr>
        <w:ind w:left="0" w:hanging="2"/>
        <w:jc w:val="center"/>
        <w:rPr>
          <w:rFonts w:ascii="Arial" w:eastAsia="Arial" w:hAnsi="Arial" w:cs="Arial"/>
        </w:rPr>
      </w:pPr>
      <w:r>
        <w:rPr>
          <w:rFonts w:ascii="Arial" w:eastAsia="Arial" w:hAnsi="Arial" w:cs="Arial"/>
        </w:rPr>
        <w:t>(800) 922-8800</w:t>
      </w:r>
    </w:p>
    <w:p>
      <w:pPr>
        <w:ind w:left="0" w:hanging="2"/>
        <w:jc w:val="center"/>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both"/>
        <w:rPr>
          <w:rFonts w:ascii="Arial" w:eastAsia="Arial" w:hAnsi="Arial" w:cs="Arial"/>
        </w:rPr>
      </w:pPr>
      <w:r>
        <w:rPr>
          <w:rFonts w:ascii="Arial" w:eastAsia="Arial" w:hAnsi="Arial" w:cs="Arial"/>
        </w:rPr>
        <w:t>This specification is provided as a general guide for use of Siplast products based on typical building conditions and standard roofing practices.  Siplast is strictly a manufacturer of roofing systems and has no experience, training or expertise in the areas of architecture/engineering or in the area of consulting with respect to matters related to such areas.  Siplast recommends that the Owner's representative independently verify the accuracy and appropriateness of a specification provided for a specific project.</w:t>
      </w: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January 1, 2024</w:t>
      </w:r>
    </w:p>
    <w:p>
      <w:pPr>
        <w:tabs>
          <w:tab w:val="left" w:pos="1440"/>
        </w:tabs>
        <w:ind w:left="0" w:hanging="2"/>
        <w:jc w:val="both"/>
        <w:rPr>
          <w:rFonts w:ascii="Arial" w:eastAsia="Arial" w:hAnsi="Arial" w:cs="Arial"/>
        </w:rPr>
      </w:pPr>
      <w:r>
        <w:br w:type="page"/>
      </w:r>
      <w:r>
        <w:rPr>
          <w:rFonts w:ascii="Arial" w:eastAsia="Arial" w:hAnsi="Arial" w:cs="Arial"/>
        </w:rPr>
        <w:lastRenderedPageBreak/>
        <w:t>SECTION 07 52 16 MODIFIED BITUMINOUS MEMBRANE ROOFING   (Rev 11/28/2023)</w:t>
      </w: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1  GENERAL</w:t>
      </w:r>
    </w:p>
    <w:p>
      <w:pPr>
        <w:tabs>
          <w:tab w:val="left" w:pos="1440"/>
        </w:tabs>
        <w:ind w:left="0" w:hanging="2"/>
        <w:jc w:val="both"/>
        <w:rPr>
          <w:rFonts w:ascii="Arial" w:eastAsia="Arial" w:hAnsi="Arial" w:cs="Arial"/>
        </w:rPr>
      </w:pPr>
      <w:bookmarkStart w:id="0" w:name="bookmark=id.gjdgxs" w:colFirst="0" w:colLast="0"/>
      <w:bookmarkEnd w:id="0"/>
    </w:p>
    <w:p>
      <w:pPr>
        <w:tabs>
          <w:tab w:val="left" w:pos="1440"/>
        </w:tabs>
        <w:ind w:left="0" w:hanging="2"/>
        <w:jc w:val="both"/>
        <w:rPr>
          <w:rFonts w:ascii="Arial" w:eastAsia="Arial" w:hAnsi="Arial" w:cs="Arial"/>
        </w:rPr>
      </w:pPr>
      <w:r>
        <w:rPr>
          <w:rFonts w:ascii="Arial" w:eastAsia="Arial" w:hAnsi="Arial" w:cs="Arial"/>
        </w:rPr>
        <w:t>1.01  SECTION INCLUDES</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Base Sheet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Roof Membrane Application</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Roof Flashing Application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1.02  RELATED SECTIONS</w:t>
      </w:r>
    </w:p>
    <w:p>
      <w:pPr>
        <w:ind w:left="0"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Section [-----] - Submittals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Section [-----] - Rough Carpentry</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Section [-----] - Roof Decks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Section [-----] - Sheet Metal Flashing Components and Roofing Accessories</w:t>
      </w:r>
    </w:p>
    <w:p>
      <w:pPr>
        <w:pBdr>
          <w:top w:val="nil"/>
          <w:left w:val="nil"/>
          <w:bottom w:val="nil"/>
          <w:right w:val="nil"/>
          <w:between w:val="nil"/>
        </w:pBdr>
        <w:tabs>
          <w:tab w:val="left" w:pos="900"/>
        </w:tabs>
        <w:spacing w:line="240" w:lineRule="auto"/>
        <w:ind w:leftChars="162" w:left="358" w:hanging="2"/>
        <w:rPr>
          <w:rFonts w:ascii="Arial" w:eastAsia="Arial" w:hAnsi="Arial" w:cs="Arial"/>
          <w:color w:val="000000"/>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Section [-----] - Sheet Metal Flashing and Trim</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Section [-----] - Roof Specialties</w:t>
      </w:r>
    </w:p>
    <w:p>
      <w:pPr>
        <w:ind w:leftChars="162" w:left="358" w:hanging="2"/>
        <w:rPr>
          <w:rFonts w:ascii="Arial" w:eastAsia="Arial" w:hAnsi="Arial" w:cs="Arial"/>
        </w:rPr>
      </w:pPr>
    </w:p>
    <w:p>
      <w:pPr>
        <w:pBdr>
          <w:top w:val="nil"/>
          <w:left w:val="nil"/>
          <w:bottom w:val="nil"/>
          <w:right w:val="nil"/>
          <w:between w:val="nil"/>
        </w:pBdr>
        <w:tabs>
          <w:tab w:val="left" w:pos="810"/>
        </w:tabs>
        <w:spacing w:line="240" w:lineRule="auto"/>
        <w:ind w:leftChars="162" w:left="358" w:hanging="2"/>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Section [-----] - Temporary Roofs/Vapor Retarder</w:t>
      </w:r>
    </w:p>
    <w:p>
      <w:pPr>
        <w:ind w:leftChars="162" w:left="358"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 w:val="left" w:pos="171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A vapor retarder can be an important component in roof systems where climatic and building interior conditions require the prevention of vapor condensation within the roof assembly.</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1.03  REFERENCE STANDARDS</w:t>
      </w:r>
    </w:p>
    <w:p>
      <w:pPr>
        <w:pBdr>
          <w:top w:val="nil"/>
          <w:left w:val="nil"/>
          <w:bottom w:val="nil"/>
          <w:right w:val="nil"/>
          <w:between w:val="nil"/>
        </w:pBdr>
        <w:tabs>
          <w:tab w:val="left" w:pos="1440"/>
          <w:tab w:val="left" w:pos="360"/>
          <w:tab w:val="left" w:pos="720"/>
          <w:tab w:val="left" w:pos="1080"/>
        </w:tabs>
        <w:spacing w:line="240" w:lineRule="auto"/>
        <w:ind w:left="0" w:hanging="2"/>
        <w:jc w:val="both"/>
        <w:rPr>
          <w:rFonts w:ascii="Arial" w:eastAsia="Arial" w:hAnsi="Arial" w:cs="Arial"/>
          <w:color w:val="000000"/>
        </w:rPr>
      </w:pPr>
      <w:r>
        <w:rPr>
          <w:rFonts w:ascii="Arial" w:eastAsia="Arial" w:hAnsi="Arial" w:cs="Arial"/>
          <w:color w:val="000000"/>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ind w:left="0" w:hanging="2"/>
        <w:rPr>
          <w:rFonts w:ascii="Arial" w:eastAsia="Arial" w:hAnsi="Arial" w:cs="Arial"/>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FM</w:t>
      </w:r>
      <w:r>
        <w:rPr>
          <w:rFonts w:ascii="Arial" w:eastAsia="Arial" w:hAnsi="Arial" w:cs="Arial"/>
          <w:color w:val="000000"/>
        </w:rPr>
        <w:tab/>
        <w:t>Factory Mutual Engineering Research Corp.</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Norwood, MA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NRCA</w:t>
      </w:r>
      <w:r>
        <w:rPr>
          <w:rFonts w:ascii="Arial" w:eastAsia="Arial" w:hAnsi="Arial" w:cs="Arial"/>
          <w:color w:val="000000"/>
        </w:rPr>
        <w:tab/>
        <w:t>National Roofing Contractors Association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CERTA</w:t>
      </w:r>
      <w:r>
        <w:rPr>
          <w:rFonts w:ascii="Arial" w:eastAsia="Arial" w:hAnsi="Arial" w:cs="Arial"/>
          <w:color w:val="000000"/>
        </w:rPr>
        <w:tab/>
        <w:t>Certified Roofing Torch Applicator</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Northbrook,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1.04  SUBMITTALS</w:t>
      </w:r>
    </w:p>
    <w:p>
      <w:pPr>
        <w:ind w:left="0" w:hanging="2"/>
        <w:rPr>
          <w:rFonts w:ascii="Arial" w:eastAsia="Arial" w:hAnsi="Arial" w:cs="Arial"/>
        </w:rPr>
      </w:pPr>
      <w:r>
        <w:rPr>
          <w:rFonts w:ascii="Arial" w:eastAsia="Arial" w:hAnsi="Arial" w:cs="Arial"/>
        </w:rPr>
        <w:t>All submittals which do not conform to the following requirements will be rejected.</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Coordinate submittal requirements with general provisions.  Modify submittals to suit specific project requirements.</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Submittals Prior to Contract Award:</w:t>
      </w:r>
    </w:p>
    <w:p>
      <w:pPr>
        <w:ind w:left="0" w:hanging="2"/>
        <w:rPr>
          <w:rFonts w:ascii="Arial" w:eastAsia="Arial" w:hAnsi="Arial" w:cs="Arial"/>
        </w:rPr>
      </w:pP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Letter from the proposed primary roofing manufacturer confirming that the bidder is an acceptable Contractor authorized to install the proposed system.</w:t>
      </w:r>
    </w:p>
    <w:p>
      <w:pPr>
        <w:tabs>
          <w:tab w:val="clear" w:pos="360"/>
          <w:tab w:val="left" w:pos="810"/>
        </w:tabs>
        <w:ind w:leftChars="162" w:left="719" w:hangingChars="165" w:hanging="363"/>
        <w:rPr>
          <w:rFonts w:ascii="Arial" w:eastAsia="Arial" w:hAnsi="Arial" w:cs="Arial"/>
        </w:rPr>
      </w:pP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Letter from the primary roofing manufacturer stating that the proposed application will comply with the Manufacturer's requirements in order to qualify the project for the specified guarantee.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1.05  QUALITY ASSURANCE</w:t>
      </w:r>
    </w:p>
    <w:p>
      <w:pPr>
        <w:ind w:left="0" w:hanging="2"/>
        <w:rPr>
          <w:rFonts w:ascii="Arial" w:eastAsia="Arial" w:hAnsi="Arial" w:cs="Arial"/>
        </w:rPr>
      </w:pPr>
      <w:bookmarkStart w:id="1" w:name="bookmark=id.30j0zll" w:colFirst="0" w:colLast="0"/>
      <w:bookmarkEnd w:id="1"/>
    </w:p>
    <w:p>
      <w:pPr>
        <w:pBdr>
          <w:top w:val="nil"/>
          <w:left w:val="nil"/>
          <w:bottom w:val="nil"/>
          <w:right w:val="nil"/>
          <w:between w:val="nil"/>
        </w:pBdr>
        <w:tabs>
          <w:tab w:val="clear" w:pos="360"/>
          <w:tab w:val="left" w:pos="90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Acceptable Products:  Provide primary roofing products, including each type of sheet, all manufactured in the United States, supplied by a single manufacturer.  Provide secondary or accessory products which are acceptable to the manufacturer of the primary roofing products.</w:t>
      </w:r>
    </w:p>
    <w:p>
      <w:pPr>
        <w:tabs>
          <w:tab w:val="clear" w:pos="360"/>
          <w:tab w:val="left" w:pos="900"/>
        </w:tabs>
        <w:ind w:leftChars="162" w:left="719" w:hangingChars="165" w:hanging="363"/>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 w:val="left" w:pos="900"/>
        </w:tabs>
        <w:ind w:leftChars="366" w:left="1890" w:hangingChars="493" w:hanging="1085"/>
        <w:jc w:val="both"/>
        <w:rPr>
          <w:rFonts w:ascii="Arial" w:eastAsia="Arial" w:hAnsi="Arial" w:cs="Arial"/>
        </w:rPr>
      </w:pPr>
      <w:r>
        <w:rPr>
          <w:rFonts w:ascii="Arial" w:eastAsia="Arial" w:hAnsi="Arial" w:cs="Arial"/>
        </w:rPr>
        <w:t>*  NOTE:</w:t>
      </w:r>
      <w:r>
        <w:rPr>
          <w:rFonts w:ascii="Arial" w:eastAsia="Arial" w:hAnsi="Arial" w:cs="Arial"/>
        </w:rPr>
        <w:tab/>
        <w:t>Coordinate the desired fire and windstorm rating with the Underwriters Laboratories Roofing Materials and Systems Directory and the relevant independent wind uplift testing agency.</w:t>
      </w:r>
    </w:p>
    <w:p>
      <w:pPr>
        <w:tabs>
          <w:tab w:val="clear" w:pos="360"/>
          <w:tab w:val="left" w:pos="900"/>
        </w:tabs>
        <w:ind w:leftChars="162" w:left="719" w:hangingChars="165" w:hanging="363"/>
        <w:rPr>
          <w:rFonts w:ascii="Arial" w:eastAsia="Arial" w:hAnsi="Arial" w:cs="Arial"/>
        </w:rPr>
      </w:pPr>
    </w:p>
    <w:p>
      <w:pPr>
        <w:pBdr>
          <w:top w:val="nil"/>
          <w:left w:val="nil"/>
          <w:bottom w:val="nil"/>
          <w:right w:val="nil"/>
          <w:between w:val="nil"/>
        </w:pBdr>
        <w:tabs>
          <w:tab w:val="clear" w:pos="360"/>
          <w:tab w:val="left" w:pos="90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Agency Approvals:  The proposed roof system shall conform to the following requirements.  No other testing agency approvals will be accepted.</w:t>
      </w:r>
    </w:p>
    <w:p>
      <w:pPr>
        <w:pBdr>
          <w:top w:val="nil"/>
          <w:left w:val="nil"/>
          <w:bottom w:val="nil"/>
          <w:right w:val="nil"/>
          <w:between w:val="nil"/>
        </w:pBdr>
        <w:tabs>
          <w:tab w:val="clear" w:pos="360"/>
          <w:tab w:val="left" w:pos="900"/>
        </w:tabs>
        <w:spacing w:line="240" w:lineRule="auto"/>
        <w:ind w:leftChars="162" w:left="719" w:hangingChars="165" w:hanging="363"/>
        <w:jc w:val="both"/>
        <w:rPr>
          <w:rFonts w:ascii="Arial" w:eastAsia="Arial" w:hAnsi="Arial" w:cs="Arial"/>
          <w:color w:val="000000"/>
        </w:rPr>
      </w:pPr>
      <w:bookmarkStart w:id="2" w:name="bookmark=id.1fob9te" w:colFirst="0" w:colLast="0"/>
      <w:bookmarkEnd w:id="2"/>
    </w:p>
    <w:p>
      <w:pPr>
        <w:pBdr>
          <w:top w:val="nil"/>
          <w:left w:val="nil"/>
          <w:bottom w:val="nil"/>
          <w:right w:val="nil"/>
          <w:between w:val="nil"/>
        </w:pBdr>
        <w:tabs>
          <w:tab w:val="clear" w:pos="360"/>
          <w:tab w:val="clear" w:pos="720"/>
          <w:tab w:val="left" w:pos="900"/>
          <w:tab w:val="left" w:pos="117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Underwriters Laboratories Class [-----] acceptance of the proposed roofing system.</w:t>
      </w:r>
    </w:p>
    <w:p>
      <w:pPr>
        <w:tabs>
          <w:tab w:val="clear" w:pos="360"/>
          <w:tab w:val="clear" w:pos="720"/>
          <w:tab w:val="left" w:pos="900"/>
          <w:tab w:val="left" w:pos="1170"/>
        </w:tabs>
        <w:ind w:leftChars="325" w:left="1078" w:hangingChars="165" w:hanging="363"/>
        <w:rPr>
          <w:rFonts w:ascii="Arial" w:eastAsia="Arial" w:hAnsi="Arial" w:cs="Arial"/>
        </w:rPr>
      </w:pPr>
    </w:p>
    <w:p>
      <w:pPr>
        <w:pBdr>
          <w:top w:val="nil"/>
          <w:left w:val="nil"/>
          <w:bottom w:val="nil"/>
          <w:right w:val="nil"/>
          <w:between w:val="nil"/>
        </w:pBdr>
        <w:tabs>
          <w:tab w:val="clear" w:pos="360"/>
          <w:tab w:val="clear" w:pos="720"/>
          <w:tab w:val="left" w:pos="900"/>
          <w:tab w:val="left" w:pos="117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Evidence by an accredited independent testing agency or agencies that the roof configuration meets a design windload pressure of - [---] psf or greater.</w:t>
      </w:r>
    </w:p>
    <w:p>
      <w:pPr>
        <w:pBdr>
          <w:top w:val="nil"/>
          <w:left w:val="nil"/>
          <w:bottom w:val="nil"/>
          <w:right w:val="nil"/>
          <w:between w:val="nil"/>
        </w:pBdr>
        <w:tabs>
          <w:tab w:val="clear" w:pos="360"/>
          <w:tab w:val="left" w:pos="900"/>
        </w:tabs>
        <w:spacing w:line="240" w:lineRule="auto"/>
        <w:ind w:leftChars="162" w:left="719" w:hangingChars="165" w:hanging="363"/>
        <w:jc w:val="both"/>
        <w:rPr>
          <w:rFonts w:ascii="Arial" w:eastAsia="Arial" w:hAnsi="Arial" w:cs="Arial"/>
          <w:color w:val="000000"/>
        </w:rPr>
      </w:pPr>
      <w:bookmarkStart w:id="3" w:name="bookmark=id.3znysh7" w:colFirst="0" w:colLast="0"/>
      <w:bookmarkEnd w:id="3"/>
    </w:p>
    <w:p>
      <w:pPr>
        <w:pBdr>
          <w:top w:val="nil"/>
          <w:left w:val="nil"/>
          <w:bottom w:val="nil"/>
          <w:right w:val="nil"/>
          <w:between w:val="nil"/>
        </w:pBdr>
        <w:tabs>
          <w:tab w:val="clear" w:pos="360"/>
          <w:tab w:val="left" w:pos="90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Project Acceptance:  Submit a completed manufacturer's application for roof guarantee form along with shop drawings of the roofs showing all dimensions, penetrations, and details.</w:t>
      </w:r>
    </w:p>
    <w:p>
      <w:pPr>
        <w:tabs>
          <w:tab w:val="clear" w:pos="360"/>
          <w:tab w:val="left" w:pos="900"/>
        </w:tabs>
        <w:ind w:leftChars="162" w:left="719" w:hangingChars="165" w:hanging="363"/>
        <w:rPr>
          <w:rFonts w:ascii="Arial" w:eastAsia="Arial" w:hAnsi="Arial" w:cs="Arial"/>
        </w:rPr>
      </w:pPr>
      <w:bookmarkStart w:id="4" w:name="bookmark=id.2et92p0" w:colFirst="0" w:colLast="0"/>
      <w:bookmarkEnd w:id="4"/>
    </w:p>
    <w:p>
      <w:pPr>
        <w:pBdr>
          <w:top w:val="nil"/>
          <w:left w:val="nil"/>
          <w:bottom w:val="nil"/>
          <w:right w:val="nil"/>
          <w:between w:val="nil"/>
        </w:pBdr>
        <w:tabs>
          <w:tab w:val="clear" w:pos="360"/>
          <w:tab w:val="left" w:pos="90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lastRenderedPageBreak/>
        <w:t>D.</w:t>
      </w:r>
      <w:r>
        <w:rPr>
          <w:rFonts w:ascii="Arial" w:eastAsia="Arial" w:hAnsi="Arial" w:cs="Arial"/>
          <w:color w:val="000000"/>
        </w:rPr>
        <w:tab/>
        <w:t>Scope of Work:  The work to be performed under this specification shall include but is not limited to the following:  Attend necessary job meetings and furnish competent and full time supervision, experienced roof mechanics, all materials, tools, and equipment necessary to complete, in an acceptable manner, the roof installation in accordance with this specification.  Comply with the latest written application instructions of the manufacturer of the primary roofing products.  In addition, application practice shall comply with requirements and recommendations contained in the latest edition of the Handbook of Accepted Roofing Knowledge (HARK) as published by the National Roofing Contractor's Association, amended to include the acceptance of a phased roof system installation.</w:t>
      </w:r>
    </w:p>
    <w:p>
      <w:pPr>
        <w:pBdr>
          <w:top w:val="nil"/>
          <w:left w:val="nil"/>
          <w:bottom w:val="nil"/>
          <w:right w:val="nil"/>
          <w:between w:val="nil"/>
        </w:pBdr>
        <w:spacing w:line="240" w:lineRule="auto"/>
        <w:ind w:left="0" w:hanging="2"/>
        <w:jc w:val="both"/>
        <w:rPr>
          <w:rFonts w:ascii="Arial" w:eastAsia="Arial" w:hAnsi="Arial" w:cs="Arial"/>
          <w:color w:val="000000"/>
        </w:rPr>
      </w:pPr>
      <w:bookmarkStart w:id="5" w:name="bookmark=id.tyjcwt" w:colFirst="0" w:colLast="0"/>
      <w:bookmarkEnd w:id="5"/>
    </w:p>
    <w:p>
      <w:pPr>
        <w:pBdr>
          <w:top w:val="nil"/>
          <w:left w:val="nil"/>
          <w:bottom w:val="nil"/>
          <w:right w:val="nil"/>
          <w:between w:val="nil"/>
        </w:pBdr>
        <w:tabs>
          <w:tab w:val="clear" w:pos="108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Local Regulations:  Conform to regulations of public agencies, including any specific requirements of the city and/or state of jurisdiction.</w:t>
      </w:r>
    </w:p>
    <w:p>
      <w:pPr>
        <w:tabs>
          <w:tab w:val="clear" w:pos="1080"/>
        </w:tabs>
        <w:ind w:leftChars="162" w:left="719" w:hangingChars="165" w:hanging="363"/>
        <w:rPr>
          <w:rFonts w:ascii="Arial" w:eastAsia="Arial" w:hAnsi="Arial" w:cs="Arial"/>
        </w:rPr>
      </w:pPr>
    </w:p>
    <w:p>
      <w:pPr>
        <w:pBdr>
          <w:top w:val="nil"/>
          <w:left w:val="nil"/>
          <w:bottom w:val="nil"/>
          <w:right w:val="nil"/>
          <w:between w:val="nil"/>
        </w:pBdr>
        <w:tabs>
          <w:tab w:val="clear" w:pos="108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1.06  PRODUCT DELIVERY STORAGE AND HANDLING</w:t>
      </w:r>
    </w:p>
    <w:p>
      <w:pPr>
        <w:ind w:left="0" w:hanging="2"/>
        <w:rPr>
          <w:rFonts w:ascii="Arial" w:eastAsia="Arial" w:hAnsi="Arial" w:cs="Arial"/>
        </w:rPr>
      </w:pPr>
      <w:bookmarkStart w:id="6" w:name="bookmark=id.3dy6vkm" w:colFirst="0" w:colLast="0"/>
      <w:bookmarkEnd w:id="6"/>
    </w:p>
    <w:p>
      <w:pPr>
        <w:pBdr>
          <w:top w:val="nil"/>
          <w:left w:val="nil"/>
          <w:bottom w:val="nil"/>
          <w:right w:val="nil"/>
          <w:between w:val="nil"/>
        </w:pBdr>
        <w:tabs>
          <w:tab w:val="clear" w:pos="108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Delivery:  Deliver materials in the manufacturer's original sealed and labeled containers and in quantities required to allow continuity of application.</w:t>
      </w:r>
    </w:p>
    <w:p>
      <w:pPr>
        <w:tabs>
          <w:tab w:val="clear" w:pos="1080"/>
        </w:tabs>
        <w:ind w:leftChars="162" w:left="719" w:hangingChars="165" w:hanging="363"/>
        <w:rPr>
          <w:rFonts w:ascii="Arial" w:eastAsia="Arial" w:hAnsi="Arial" w:cs="Arial"/>
        </w:rPr>
      </w:pPr>
      <w:bookmarkStart w:id="7" w:name="bookmark=id.1t3h5sf" w:colFirst="0" w:colLast="0"/>
      <w:bookmarkEnd w:id="7"/>
    </w:p>
    <w:p>
      <w:pPr>
        <w:pBdr>
          <w:top w:val="nil"/>
          <w:left w:val="nil"/>
          <w:bottom w:val="nil"/>
          <w:right w:val="nil"/>
          <w:between w:val="nil"/>
        </w:pBdr>
        <w:tabs>
          <w:tab w:val="clear" w:pos="108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tabs>
          <w:tab w:val="clear" w:pos="1080"/>
        </w:tabs>
        <w:ind w:leftChars="162" w:left="719" w:hangingChars="165" w:hanging="363"/>
        <w:rPr>
          <w:rFonts w:ascii="Arial" w:eastAsia="Arial" w:hAnsi="Arial" w:cs="Arial"/>
        </w:rPr>
      </w:pPr>
      <w:bookmarkStart w:id="8" w:name="bookmark=id.4d34og8" w:colFirst="0" w:colLast="0"/>
      <w:bookmarkEnd w:id="8"/>
    </w:p>
    <w:p>
      <w:pPr>
        <w:pBdr>
          <w:top w:val="nil"/>
          <w:left w:val="nil"/>
          <w:bottom w:val="nil"/>
          <w:right w:val="nil"/>
          <w:between w:val="nil"/>
        </w:pBdr>
        <w:tabs>
          <w:tab w:val="clear" w:pos="108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Handling:  Handle all materials in such a manner as to preclude damage and contamination with moisture or foreign matter.  Handle rolled goods to prevent damage to edges or ends.</w:t>
      </w:r>
    </w:p>
    <w:p>
      <w:pPr>
        <w:tabs>
          <w:tab w:val="clear" w:pos="1080"/>
        </w:tabs>
        <w:ind w:leftChars="162" w:left="719" w:hangingChars="165" w:hanging="363"/>
        <w:rPr>
          <w:rFonts w:ascii="Arial" w:eastAsia="Arial" w:hAnsi="Arial" w:cs="Arial"/>
        </w:rPr>
      </w:pPr>
      <w:bookmarkStart w:id="9" w:name="bookmark=id.2s8eyo1" w:colFirst="0" w:colLast="0"/>
      <w:bookmarkEnd w:id="9"/>
    </w:p>
    <w:p>
      <w:pPr>
        <w:pBdr>
          <w:top w:val="nil"/>
          <w:left w:val="nil"/>
          <w:bottom w:val="nil"/>
          <w:right w:val="nil"/>
          <w:between w:val="nil"/>
        </w:pBdr>
        <w:tabs>
          <w:tab w:val="clear" w:pos="1080"/>
          <w:tab w:val="left" w:pos="99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Damaged Material:  Any materials that are found to be damaged or stored in any manner other than stated above will be automatically rejected, and will require removal and replacement at the Contractor's expense.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 w:val="left" w:pos="720"/>
        </w:tabs>
        <w:spacing w:line="240" w:lineRule="auto"/>
        <w:ind w:left="0" w:hanging="2"/>
        <w:rPr>
          <w:rFonts w:ascii="Arial" w:eastAsia="Arial" w:hAnsi="Arial" w:cs="Arial"/>
          <w:color w:val="000000"/>
        </w:rPr>
      </w:pPr>
      <w:r>
        <w:rPr>
          <w:rFonts w:ascii="Arial" w:eastAsia="Arial" w:hAnsi="Arial" w:cs="Arial"/>
          <w:color w:val="000000"/>
        </w:rPr>
        <w:t>1.07  PROJECT/SITE CONDITIONS</w:t>
      </w:r>
    </w:p>
    <w:p>
      <w:pPr>
        <w:ind w:left="0" w:hanging="2"/>
        <w:rPr>
          <w:rFonts w:ascii="Arial" w:eastAsia="Arial" w:hAnsi="Arial" w:cs="Arial"/>
        </w:rPr>
      </w:pPr>
      <w:bookmarkStart w:id="10" w:name="bookmark=id.17dp8vu" w:colFirst="0" w:colLast="0"/>
      <w:bookmarkEnd w:id="10"/>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Requirements Prior to Job Start</w:t>
      </w:r>
    </w:p>
    <w:p>
      <w:pPr>
        <w:ind w:leftChars="162" w:left="358" w:hanging="2"/>
        <w:rPr>
          <w:rFonts w:ascii="Arial" w:eastAsia="Arial" w:hAnsi="Arial" w:cs="Arial"/>
        </w:rPr>
      </w:pPr>
      <w:bookmarkStart w:id="11" w:name="bookmark=id.3rdcrjn" w:colFirst="0" w:colLast="0"/>
      <w:bookmarkEnd w:id="11"/>
    </w:p>
    <w:p>
      <w:pPr>
        <w:pBdr>
          <w:top w:val="nil"/>
          <w:left w:val="nil"/>
          <w:bottom w:val="nil"/>
          <w:right w:val="nil"/>
          <w:between w:val="nil"/>
        </w:pBdr>
        <w:tabs>
          <w:tab w:val="clear" w:pos="360"/>
          <w:tab w:val="left" w:pos="810"/>
          <w:tab w:val="left" w:pos="900"/>
        </w:tabs>
        <w:spacing w:line="240" w:lineRule="auto"/>
        <w:ind w:leftChars="326" w:left="1080"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Notification:  Give a minimum of 5 days notice to the Owner and manufacturer prior to commencing any work and notify both parties on a daily basis of any change in work schedule.</w:t>
      </w: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bookmarkStart w:id="12" w:name="bookmark=id.26in1rg" w:colFirst="0" w:colLast="0"/>
      <w:bookmarkEnd w:id="12"/>
    </w:p>
    <w:p>
      <w:pPr>
        <w:pBdr>
          <w:top w:val="nil"/>
          <w:left w:val="nil"/>
          <w:bottom w:val="nil"/>
          <w:right w:val="nil"/>
          <w:between w:val="nil"/>
        </w:pBdr>
        <w:tabs>
          <w:tab w:val="clear" w:pos="360"/>
          <w:tab w:val="left" w:pos="810"/>
          <w:tab w:val="left" w:pos="900"/>
        </w:tabs>
        <w:spacing w:line="240" w:lineRule="auto"/>
        <w:ind w:leftChars="326" w:left="1080" w:hangingChars="165" w:hanging="363"/>
        <w:jc w:val="both"/>
        <w:rPr>
          <w:rFonts w:ascii="Arial" w:eastAsia="Arial" w:hAnsi="Arial" w:cs="Arial"/>
          <w:color w:val="000000"/>
        </w:rPr>
      </w:pPr>
      <w:r>
        <w:rPr>
          <w:rFonts w:ascii="Arial" w:eastAsia="Arial" w:hAnsi="Arial" w:cs="Arial"/>
          <w:color w:val="000000"/>
        </w:rPr>
        <w:lastRenderedPageBreak/>
        <w:t>2.</w:t>
      </w:r>
      <w:r>
        <w:rPr>
          <w:rFonts w:ascii="Arial" w:eastAsia="Arial" w:hAnsi="Arial" w:cs="Arial"/>
          <w:color w:val="000000"/>
        </w:rPr>
        <w:tab/>
        <w:t>Safety:  Familiarize every member of the application crew with all fire and safety regulations recommended by OSHA, NRCA and other industry or local governmental groups.</w:t>
      </w:r>
    </w:p>
    <w:p>
      <w:pPr>
        <w:pBdr>
          <w:top w:val="nil"/>
          <w:left w:val="nil"/>
          <w:bottom w:val="nil"/>
          <w:right w:val="nil"/>
          <w:between w:val="nil"/>
        </w:pBdr>
        <w:spacing w:line="240" w:lineRule="auto"/>
        <w:ind w:leftChars="162" w:left="358" w:hanging="2"/>
        <w:jc w:val="both"/>
        <w:rPr>
          <w:rFonts w:ascii="Arial" w:eastAsia="Arial" w:hAnsi="Arial" w:cs="Arial"/>
          <w:color w:val="000000"/>
        </w:rPr>
      </w:pPr>
      <w:bookmarkStart w:id="13" w:name="bookmark=id.lnxbz9" w:colFirst="0" w:colLast="0"/>
      <w:bookmarkEnd w:id="13"/>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Environmental Requirements</w:t>
      </w:r>
    </w:p>
    <w:p>
      <w:pPr>
        <w:ind w:leftChars="162" w:left="358" w:hanging="2"/>
        <w:rPr>
          <w:rFonts w:ascii="Arial" w:eastAsia="Arial" w:hAnsi="Arial" w:cs="Arial"/>
        </w:rPr>
      </w:pPr>
      <w:bookmarkStart w:id="14" w:name="bookmark=id.35nkun2" w:colFirst="0" w:colLast="0"/>
      <w:bookmarkEnd w:id="14"/>
    </w:p>
    <w:p>
      <w:pPr>
        <w:pBdr>
          <w:top w:val="nil"/>
          <w:left w:val="nil"/>
          <w:bottom w:val="nil"/>
          <w:right w:val="nil"/>
          <w:between w:val="nil"/>
        </w:pBdr>
        <w:tabs>
          <w:tab w:val="clear" w:pos="360"/>
          <w:tab w:val="left" w:pos="810"/>
          <w:tab w:val="left" w:pos="900"/>
        </w:tabs>
        <w:spacing w:line="240" w:lineRule="auto"/>
        <w:ind w:leftChars="326" w:left="1080"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Precipitation:  Do not apply roofing materials during precipitation or in the event there is a probability of precipitation during application.  Take adequate precautions to ensure that materials, applied roofing, and building interiors are protected from possible moisture damage or contamination.</w:t>
      </w:r>
    </w:p>
    <w:p>
      <w:pPr>
        <w:pBdr>
          <w:top w:val="nil"/>
          <w:left w:val="nil"/>
          <w:bottom w:val="nil"/>
          <w:right w:val="nil"/>
          <w:between w:val="nil"/>
        </w:pBdr>
        <w:tabs>
          <w:tab w:val="clear" w:pos="360"/>
          <w:tab w:val="left" w:pos="810"/>
          <w:tab w:val="left" w:pos="900"/>
        </w:tabs>
        <w:spacing w:line="240" w:lineRule="auto"/>
        <w:ind w:leftChars="326" w:left="1080" w:hangingChars="165" w:hanging="363"/>
        <w:jc w:val="both"/>
        <w:rPr>
          <w:rFonts w:ascii="Arial" w:eastAsia="Arial" w:hAnsi="Arial" w:cs="Arial"/>
        </w:rPr>
      </w:pPr>
    </w:p>
    <w:p>
      <w:pPr>
        <w:tabs>
          <w:tab w:val="clear" w:pos="360"/>
          <w:tab w:val="left" w:pos="810"/>
          <w:tab w:val="left" w:pos="900"/>
        </w:tabs>
        <w:ind w:leftChars="326" w:left="1080" w:hangingChars="165" w:hanging="363"/>
        <w:jc w:val="both"/>
        <w:rPr>
          <w:rFonts w:ascii="Arial" w:eastAsia="Arial" w:hAnsi="Arial" w:cs="Arial"/>
        </w:rPr>
      </w:pPr>
      <w:r>
        <w:rPr>
          <w:rFonts w:ascii="Arial" w:eastAsia="Arial" w:hAnsi="Arial" w:cs="Arial"/>
        </w:rPr>
        <w:t>2.</w:t>
      </w:r>
      <w:r>
        <w:rPr>
          <w:rFonts w:ascii="Arial" w:eastAsia="Arial" w:hAnsi="Arial" w:cs="Arial"/>
        </w:rPr>
        <w:tab/>
        <w:t>Temperature Restrictions – self-adhesive sheets:  The minimum required substrate temperature at point of application is 60</w:t>
      </w:r>
      <w:r>
        <w:rPr>
          <w:rFonts w:ascii="Symbol" w:eastAsia="Symbol" w:hAnsi="Symbol" w:cs="Symbol"/>
        </w:rPr>
        <w:t></w:t>
      </w:r>
      <w:r>
        <w:rPr>
          <w:rFonts w:ascii="Arial" w:eastAsia="Arial" w:hAnsi="Arial" w:cs="Arial"/>
        </w:rPr>
        <w:t>F (15</w:t>
      </w:r>
      <w:r>
        <w:rPr>
          <w:rFonts w:ascii="Symbol" w:eastAsia="Symbol" w:hAnsi="Symbol" w:cs="Symbol"/>
        </w:rPr>
        <w:t></w:t>
      </w:r>
      <w:r>
        <w:rPr>
          <w:rFonts w:ascii="Arial" w:eastAsia="Arial" w:hAnsi="Arial" w:cs="Arial"/>
        </w:rPr>
        <w:t>C).  Maintain a minimum roof membrane material temperature above 60</w:t>
      </w:r>
      <w:r>
        <w:rPr>
          <w:rFonts w:ascii="Symbol" w:eastAsia="Symbol" w:hAnsi="Symbol" w:cs="Symbol"/>
        </w:rPr>
        <w:t></w:t>
      </w:r>
      <w:r>
        <w:rPr>
          <w:rFonts w:ascii="Arial" w:eastAsia="Arial" w:hAnsi="Arial" w:cs="Arial"/>
        </w:rPr>
        <w:t>F (15</w:t>
      </w:r>
      <w:r>
        <w:rPr>
          <w:rFonts w:ascii="Symbol" w:eastAsia="Symbol" w:hAnsi="Symbol" w:cs="Symbol"/>
        </w:rPr>
        <w:t></w:t>
      </w:r>
      <w:r>
        <w:rPr>
          <w:rFonts w:ascii="Arial" w:eastAsia="Arial" w:hAnsi="Arial" w:cs="Arial"/>
        </w:rPr>
        <w:t>C).  In low temperature conditions, materials should be kept warm prior to application.  Suspend application in situations where the self-adhered base ply cannot be kept at temperatures allowing for proper adhesion.</w:t>
      </w:r>
    </w:p>
    <w:p>
      <w:pPr>
        <w:pBdr>
          <w:top w:val="nil"/>
          <w:left w:val="nil"/>
          <w:bottom w:val="nil"/>
          <w:right w:val="nil"/>
          <w:between w:val="nil"/>
        </w:pBdr>
        <w:tabs>
          <w:tab w:val="clear" w:pos="360"/>
          <w:tab w:val="left" w:pos="810"/>
          <w:tab w:val="left" w:pos="900"/>
        </w:tabs>
        <w:spacing w:line="240" w:lineRule="auto"/>
        <w:ind w:leftChars="326" w:left="1080" w:hangingChars="165" w:hanging="363"/>
        <w:jc w:val="both"/>
        <w:rPr>
          <w:rFonts w:ascii="Arial" w:eastAsia="Arial" w:hAnsi="Arial" w:cs="Arial"/>
        </w:rPr>
      </w:pPr>
      <w:bookmarkStart w:id="15" w:name="bookmark=id.1ksv4uv" w:colFirst="0" w:colLast="0"/>
      <w:bookmarkEnd w:id="15"/>
    </w:p>
    <w:p>
      <w:pPr>
        <w:pBdr>
          <w:top w:val="nil"/>
          <w:left w:val="nil"/>
          <w:bottom w:val="nil"/>
          <w:right w:val="nil"/>
          <w:between w:val="nil"/>
        </w:pBdr>
        <w:tabs>
          <w:tab w:val="clear" w:pos="360"/>
          <w:tab w:val="left" w:pos="810"/>
          <w:tab w:val="left" w:pos="900"/>
        </w:tabs>
        <w:spacing w:line="240" w:lineRule="auto"/>
        <w:ind w:leftChars="326" w:left="1080" w:hangingChars="165" w:hanging="363"/>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Temperature Restrictions - cold adhesive:  At low temperatures, the specified cold adhesive becomes more viscous, making even distribution more difficult.  The optimal temperature of the adhesive at point of application is 70° - 100°F (21° - 38°C).  To facilitate application when ambient temperatures are below 50</w:t>
      </w:r>
      <w:r>
        <w:rPr>
          <w:rFonts w:ascii="Symbol" w:eastAsia="Symbol" w:hAnsi="Symbol" w:cs="Symbol"/>
          <w:color w:val="000000"/>
        </w:rPr>
        <w:t></w:t>
      </w:r>
      <w:r>
        <w:rPr>
          <w:rFonts w:ascii="Arial" w:eastAsia="Arial" w:hAnsi="Arial" w:cs="Arial"/>
          <w:color w:val="000000"/>
        </w:rPr>
        <w:t>F (10</w:t>
      </w:r>
      <w:r>
        <w:rPr>
          <w:rFonts w:ascii="Symbol" w:eastAsia="Symbol" w:hAnsi="Symbol" w:cs="Symbol"/>
          <w:color w:val="000000"/>
        </w:rPr>
        <w:t></w:t>
      </w:r>
      <w:r>
        <w:rPr>
          <w:rFonts w:ascii="Arial" w:eastAsia="Arial" w:hAnsi="Arial" w:cs="Arial"/>
          <w:color w:val="000000"/>
        </w:rPr>
        <w:t>C), store the adhesive and roll goods in a warm place immediately prior to use.  Bulk warmers, inline heaters, or other pre-heating equipment should be used to maintain the proper viscosity of the adhesive when using mechanical application equipment.  Consider "flying in” the pre-cut roofing sheets in by placing them into the adhesive rather than rolling them into position.</w:t>
      </w:r>
      <w:r>
        <w:rPr>
          <w:rFonts w:ascii="Arial" w:eastAsia="Arial" w:hAnsi="Arial" w:cs="Arial"/>
          <w:color w:val="000000"/>
          <w:sz w:val="20"/>
          <w:szCs w:val="20"/>
        </w:rPr>
        <w:t xml:space="preserve">  </w:t>
      </w:r>
      <w:r>
        <w:rPr>
          <w:rFonts w:ascii="Arial" w:eastAsia="Arial" w:hAnsi="Arial" w:cs="Arial"/>
          <w:color w:val="000000"/>
        </w:rPr>
        <w:t>Roll or broom the sheets to ensure contact with the underlying adhesive.  Suspend application in situations where the adhesive cannot be kept at temperatures allowing for even distribution.</w:t>
      </w:r>
    </w:p>
    <w:p>
      <w:pPr>
        <w:pBdr>
          <w:top w:val="nil"/>
          <w:left w:val="nil"/>
          <w:bottom w:val="nil"/>
          <w:right w:val="nil"/>
          <w:between w:val="nil"/>
        </w:pBdr>
        <w:spacing w:line="240" w:lineRule="auto"/>
        <w:ind w:leftChars="162" w:left="358" w:hanging="2"/>
        <w:jc w:val="both"/>
        <w:rPr>
          <w:rFonts w:ascii="Arial" w:eastAsia="Arial" w:hAnsi="Arial" w:cs="Arial"/>
          <w:color w:val="000000"/>
        </w:rPr>
      </w:pPr>
      <w:bookmarkStart w:id="16" w:name="bookmark=id.44sinio" w:colFirst="0" w:colLast="0"/>
      <w:bookmarkEnd w:id="16"/>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Protection Requirements</w:t>
      </w:r>
    </w:p>
    <w:p>
      <w:pPr>
        <w:pBdr>
          <w:top w:val="nil"/>
          <w:left w:val="nil"/>
          <w:bottom w:val="nil"/>
          <w:right w:val="nil"/>
          <w:between w:val="nil"/>
        </w:pBdr>
        <w:spacing w:line="240" w:lineRule="auto"/>
        <w:ind w:leftChars="162" w:left="358" w:hanging="2"/>
        <w:jc w:val="both"/>
        <w:rPr>
          <w:rFonts w:ascii="Arial" w:eastAsia="Arial" w:hAnsi="Arial" w:cs="Arial"/>
          <w:color w:val="000000"/>
        </w:rPr>
      </w:pPr>
      <w:bookmarkStart w:id="17" w:name="bookmark=id.2jxsxqh" w:colFirst="0" w:colLast="0"/>
      <w:bookmarkEnd w:id="17"/>
    </w:p>
    <w:p>
      <w:pPr>
        <w:pBdr>
          <w:top w:val="nil"/>
          <w:left w:val="nil"/>
          <w:bottom w:val="nil"/>
          <w:right w:val="nil"/>
          <w:between w:val="nil"/>
        </w:pBdr>
        <w:tabs>
          <w:tab w:val="clear" w:pos="360"/>
          <w:tab w:val="left" w:pos="900"/>
        </w:tabs>
        <w:spacing w:line="240" w:lineRule="auto"/>
        <w:ind w:leftChars="326" w:left="719"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Protection:  Provide protection against staining and mechanical damage for newly applied roofing and adjacent surfaces throughout this project.</w:t>
      </w:r>
    </w:p>
    <w:p>
      <w:pPr>
        <w:pBdr>
          <w:top w:val="nil"/>
          <w:left w:val="nil"/>
          <w:bottom w:val="nil"/>
          <w:right w:val="nil"/>
          <w:between w:val="nil"/>
        </w:pBdr>
        <w:tabs>
          <w:tab w:val="clear" w:pos="360"/>
          <w:tab w:val="left" w:pos="900"/>
        </w:tabs>
        <w:spacing w:line="240" w:lineRule="auto"/>
        <w:ind w:leftChars="326" w:left="719" w:hanging="2"/>
        <w:jc w:val="both"/>
        <w:rPr>
          <w:rFonts w:ascii="Arial" w:eastAsia="Arial" w:hAnsi="Arial" w:cs="Arial"/>
          <w:color w:val="000000"/>
        </w:rPr>
      </w:pPr>
      <w:bookmarkStart w:id="18" w:name="bookmark=id.z337ya" w:colFirst="0" w:colLast="0"/>
      <w:bookmarkEnd w:id="18"/>
    </w:p>
    <w:p>
      <w:pPr>
        <w:pBdr>
          <w:top w:val="nil"/>
          <w:left w:val="nil"/>
          <w:bottom w:val="nil"/>
          <w:right w:val="nil"/>
          <w:between w:val="nil"/>
        </w:pBdr>
        <w:tabs>
          <w:tab w:val="clear" w:pos="360"/>
          <w:tab w:val="left" w:pos="900"/>
        </w:tabs>
        <w:spacing w:line="240" w:lineRule="auto"/>
        <w:ind w:leftChars="326" w:left="719"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Debris Removal:  Remove all debris daily from the project site and take to a legal dumping area authorized to receive such materials.</w:t>
      </w:r>
    </w:p>
    <w:p>
      <w:pPr>
        <w:pBdr>
          <w:top w:val="nil"/>
          <w:left w:val="nil"/>
          <w:bottom w:val="nil"/>
          <w:right w:val="nil"/>
          <w:between w:val="nil"/>
        </w:pBdr>
        <w:tabs>
          <w:tab w:val="clear" w:pos="360"/>
          <w:tab w:val="left" w:pos="900"/>
        </w:tabs>
        <w:spacing w:line="240" w:lineRule="auto"/>
        <w:ind w:leftChars="326" w:left="719" w:hanging="2"/>
        <w:jc w:val="both"/>
        <w:rPr>
          <w:rFonts w:ascii="Arial" w:eastAsia="Arial" w:hAnsi="Arial" w:cs="Arial"/>
          <w:color w:val="000000"/>
        </w:rPr>
      </w:pPr>
      <w:bookmarkStart w:id="19" w:name="bookmark=id.3j2qqm3" w:colFirst="0" w:colLast="0"/>
      <w:bookmarkEnd w:id="19"/>
    </w:p>
    <w:p>
      <w:pPr>
        <w:pBdr>
          <w:top w:val="nil"/>
          <w:left w:val="nil"/>
          <w:bottom w:val="nil"/>
          <w:right w:val="nil"/>
          <w:between w:val="nil"/>
        </w:pBdr>
        <w:tabs>
          <w:tab w:val="clear" w:pos="360"/>
          <w:tab w:val="left" w:pos="900"/>
        </w:tabs>
        <w:spacing w:line="240" w:lineRule="auto"/>
        <w:ind w:leftChars="326" w:left="719"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Site Condition:  Complete, to the owner's satisfaction, all job site clean-up including building interior, exterior and landscaping where affected by the construction.</w:t>
      </w:r>
    </w:p>
    <w:p>
      <w:pPr>
        <w:ind w:left="0" w:hanging="2"/>
        <w:rPr>
          <w:rFonts w:ascii="Arial" w:eastAsia="Arial" w:hAnsi="Arial" w:cs="Arial"/>
        </w:rPr>
      </w:pPr>
      <w:bookmarkStart w:id="20" w:name="bookmark=id.1y810tw" w:colFirst="0" w:colLast="0"/>
      <w:bookmarkEnd w:id="20"/>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1.08  GUARANTEE</w:t>
      </w:r>
    </w:p>
    <w:p>
      <w:pPr>
        <w:ind w:left="0" w:hanging="2"/>
        <w:rPr>
          <w:rFonts w:ascii="Arial" w:eastAsia="Arial" w:hAnsi="Arial" w:cs="Arial"/>
        </w:rPr>
      </w:pPr>
      <w:bookmarkStart w:id="21" w:name="bookmark=id.4i7ojhp" w:colFirst="0" w:colLast="0"/>
      <w:bookmarkEnd w:id="21"/>
    </w:p>
    <w:p>
      <w:pPr>
        <w:pBdr>
          <w:top w:val="nil"/>
          <w:left w:val="nil"/>
          <w:bottom w:val="nil"/>
          <w:right w:val="nil"/>
          <w:between w:val="nil"/>
        </w:pBdr>
        <w:tabs>
          <w:tab w:val="clear" w:pos="360"/>
          <w:tab w:val="left" w:pos="810"/>
        </w:tabs>
        <w:spacing w:line="240" w:lineRule="auto"/>
        <w:ind w:leftChars="203" w:left="449" w:firstLineChars="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membrane guarantee.  The guarantee shall be a term type, without deductibles or limitations on coverage amount, and shall be issued at no additional cost to the Owner.  This guarantee shall not exclude random areas of ponding from coverage.</w:t>
      </w:r>
    </w:p>
    <w:p>
      <w:pPr>
        <w:tabs>
          <w:tab w:val="clear" w:pos="360"/>
          <w:tab w:val="left" w:pos="810"/>
          <w:tab w:val="left" w:pos="1440"/>
        </w:tabs>
        <w:ind w:leftChars="203" w:left="449" w:firstLineChars="0" w:hanging="2"/>
        <w:jc w:val="both"/>
      </w:pPr>
    </w:p>
    <w:p>
      <w:pPr>
        <w:pBdr>
          <w:top w:val="nil"/>
          <w:left w:val="nil"/>
          <w:bottom w:val="nil"/>
          <w:right w:val="nil"/>
          <w:between w:val="nil"/>
        </w:pBdr>
        <w:tabs>
          <w:tab w:val="clear" w:pos="360"/>
          <w:tab w:val="left" w:pos="810"/>
          <w:tab w:val="left" w:pos="4320"/>
        </w:tabs>
        <w:spacing w:line="240" w:lineRule="auto"/>
        <w:ind w:leftChars="203" w:left="449"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 Guarantee</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203" w:left="449" w:firstLineChars="0" w:hanging="2"/>
        <w:rPr>
          <w:color w:val="000000"/>
        </w:rPr>
      </w:pPr>
    </w:p>
    <w:p>
      <w:pPr>
        <w:tabs>
          <w:tab w:val="clear" w:pos="360"/>
          <w:tab w:val="left" w:pos="810"/>
          <w:tab w:val="left" w:pos="1440"/>
        </w:tabs>
        <w:ind w:leftChars="203" w:left="449" w:firstLineChars="0" w:hanging="2"/>
        <w:jc w:val="both"/>
        <w:rPr>
          <w:rFonts w:ascii="Arial" w:eastAsia="Arial" w:hAnsi="Arial" w:cs="Arial"/>
        </w:rPr>
      </w:pPr>
    </w:p>
    <w:p>
      <w:pPr>
        <w:tabs>
          <w:tab w:val="clear" w:pos="360"/>
          <w:tab w:val="left" w:pos="810"/>
          <w:tab w:val="left" w:pos="1440"/>
        </w:tabs>
        <w:ind w:leftChars="0" w:left="0" w:firstLineChars="0" w:hanging="2"/>
        <w:jc w:val="both"/>
        <w:rPr>
          <w:rFonts w:ascii="Arial" w:eastAsia="Arial" w:hAnsi="Arial" w:cs="Arial"/>
        </w:rPr>
      </w:pPr>
      <w:r>
        <w:rPr>
          <w:rFonts w:ascii="Arial" w:eastAsia="Arial" w:hAnsi="Arial" w:cs="Arial"/>
        </w:rPr>
        <w:lastRenderedPageBreak/>
        <w:t>PART 2  PRODUCTS</w:t>
      </w:r>
    </w:p>
    <w:p>
      <w:pPr>
        <w:tabs>
          <w:tab w:val="clear" w:pos="360"/>
          <w:tab w:val="left" w:pos="810"/>
          <w:tab w:val="left" w:pos="1440"/>
        </w:tabs>
        <w:ind w:leftChars="203" w:left="449" w:firstLineChars="0" w:hanging="2"/>
        <w:jc w:val="both"/>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rPr>
      </w:pPr>
      <w:r>
        <w:rPr>
          <w:rFonts w:ascii="Arial" w:eastAsia="Arial" w:hAnsi="Arial" w:cs="Arial"/>
          <w:color w:val="000000"/>
        </w:rPr>
        <w:t>2.01  ROOFING SYSTEM ASSEMBLY/PRODUCTS</w:t>
      </w:r>
    </w:p>
    <w:p>
      <w:pPr>
        <w:tabs>
          <w:tab w:val="clear" w:pos="360"/>
          <w:tab w:val="left" w:pos="810"/>
        </w:tabs>
        <w:ind w:leftChars="203" w:left="449" w:firstLineChars="0" w:hanging="2"/>
        <w:jc w:val="both"/>
        <w:rPr>
          <w:rFonts w:ascii="Arial" w:eastAsia="Arial" w:hAnsi="Arial" w:cs="Arial"/>
        </w:rPr>
      </w:pPr>
    </w:p>
    <w:p>
      <w:pPr>
        <w:tabs>
          <w:tab w:val="clear" w:pos="360"/>
          <w:tab w:val="left" w:pos="810"/>
        </w:tabs>
        <w:ind w:leftChars="244" w:left="539" w:firstLineChars="0" w:hanging="2"/>
        <w:jc w:val="both"/>
        <w:rPr>
          <w:rFonts w:ascii="Arial" w:eastAsia="Arial" w:hAnsi="Arial" w:cs="Arial"/>
        </w:rPr>
      </w:pPr>
      <w:r>
        <w:rPr>
          <w:rFonts w:ascii="Arial" w:eastAsia="Arial" w:hAnsi="Arial" w:cs="Arial"/>
        </w:rPr>
        <w:t>A.</w:t>
      </w:r>
      <w:r>
        <w:rPr>
          <w:rFonts w:ascii="Arial" w:eastAsia="Arial" w:hAnsi="Arial" w:cs="Arial"/>
        </w:rPr>
        <w:tab/>
        <w:t>Temporary Roof/Vapor Retarder</w:t>
      </w:r>
    </w:p>
    <w:p>
      <w:pPr>
        <w:tabs>
          <w:tab w:val="clear" w:pos="360"/>
          <w:tab w:val="left" w:pos="810"/>
        </w:tabs>
        <w:ind w:leftChars="244" w:left="539" w:firstLineChars="0" w:hanging="2"/>
      </w:pPr>
    </w:p>
    <w:p>
      <w:pPr>
        <w:tabs>
          <w:tab w:val="clear" w:pos="360"/>
          <w:tab w:val="left" w:pos="810"/>
        </w:tabs>
        <w:ind w:leftChars="367" w:left="809" w:firstLineChars="0" w:hanging="2"/>
        <w:jc w:val="both"/>
        <w:rPr>
          <w:rFonts w:ascii="Arial" w:eastAsia="Arial" w:hAnsi="Arial" w:cs="Arial"/>
        </w:rPr>
      </w:pPr>
      <w:r>
        <w:rPr>
          <w:rFonts w:ascii="Arial" w:eastAsia="Arial" w:hAnsi="Arial" w:cs="Arial"/>
        </w:rPr>
        <w:t>1.</w:t>
      </w:r>
      <w:r>
        <w:rPr>
          <w:rFonts w:ascii="Arial" w:eastAsia="Arial" w:hAnsi="Arial" w:cs="Arial"/>
        </w:rPr>
        <w:tab/>
        <w:t>Self-Adhesive Modified Bitumen Sheet:  A fiberglass reinforced, styrene butadiene-styrene modified asphalt coated sheet having a self-adhesive bitumen layer on the back surface and a minimum weight of 49 lb/sq designed specifically for use as a vapor retarder/temporary roof.</w:t>
      </w:r>
    </w:p>
    <w:p>
      <w:pPr>
        <w:tabs>
          <w:tab w:val="clear" w:pos="360"/>
          <w:tab w:val="left" w:pos="810"/>
        </w:tabs>
        <w:ind w:leftChars="367" w:left="809" w:firstLineChars="0" w:hanging="2"/>
      </w:pPr>
    </w:p>
    <w:p>
      <w:pPr>
        <w:tabs>
          <w:tab w:val="clear" w:pos="360"/>
          <w:tab w:val="left" w:pos="1170"/>
          <w:tab w:val="left" w:pos="4320"/>
        </w:tabs>
        <w:ind w:leftChars="490" w:left="1080" w:firstLineChars="0" w:hanging="2"/>
        <w:jc w:val="both"/>
        <w:rPr>
          <w:rFonts w:ascii="Arial" w:eastAsia="Arial" w:hAnsi="Arial" w:cs="Arial"/>
        </w:rPr>
      </w:pPr>
      <w:r>
        <w:rPr>
          <w:rFonts w:ascii="Arial" w:eastAsia="Arial" w:hAnsi="Arial" w:cs="Arial"/>
        </w:rPr>
        <w:t>&gt;Siplast Paratech Glass SA</w:t>
      </w:r>
    </w:p>
    <w:p>
      <w:pPr>
        <w:tabs>
          <w:tab w:val="clear" w:pos="360"/>
          <w:tab w:val="left" w:pos="810"/>
        </w:tabs>
        <w:ind w:leftChars="367" w:left="809" w:firstLineChars="0" w:hanging="2"/>
        <w:jc w:val="both"/>
        <w:rPr>
          <w:rFonts w:ascii="Arial" w:eastAsia="Arial" w:hAnsi="Arial" w:cs="Arial"/>
        </w:rPr>
      </w:pPr>
    </w:p>
    <w:p>
      <w:pPr>
        <w:tabs>
          <w:tab w:val="clear" w:pos="360"/>
          <w:tab w:val="left" w:pos="810"/>
        </w:tabs>
        <w:ind w:leftChars="367" w:left="809" w:firstLineChars="0" w:hanging="2"/>
        <w:jc w:val="both"/>
        <w:rPr>
          <w:rFonts w:ascii="Arial" w:eastAsia="Arial" w:hAnsi="Arial" w:cs="Arial"/>
        </w:rPr>
      </w:pPr>
      <w:r>
        <w:rPr>
          <w:rFonts w:ascii="Arial" w:eastAsia="Arial" w:hAnsi="Arial" w:cs="Arial"/>
        </w:rPr>
        <w:t>2.</w:t>
      </w:r>
      <w:r>
        <w:rPr>
          <w:rFonts w:ascii="Arial" w:eastAsia="Arial" w:hAnsi="Arial" w:cs="Arial"/>
        </w:rPr>
        <w:tab/>
        <w:t>Self-Adhesive Modified Bitumen Ply Sheet:  A fiberglass reinforced, styrene butadiene-styrene modified asphalt coated sheet having a self-adhesive bitumen layer on the back surface, a polyolefin release film, and a nominal weight of 95 lb/sq.</w:t>
      </w:r>
    </w:p>
    <w:p>
      <w:pPr>
        <w:tabs>
          <w:tab w:val="clear" w:pos="360"/>
          <w:tab w:val="left" w:pos="810"/>
        </w:tabs>
        <w:ind w:leftChars="367" w:left="809" w:firstLineChars="0" w:hanging="2"/>
      </w:pPr>
    </w:p>
    <w:p>
      <w:pPr>
        <w:tabs>
          <w:tab w:val="clear" w:pos="360"/>
          <w:tab w:val="left" w:pos="1170"/>
          <w:tab w:val="left" w:pos="4320"/>
        </w:tabs>
        <w:ind w:leftChars="490" w:left="1080" w:firstLineChars="0" w:hanging="2"/>
        <w:jc w:val="both"/>
        <w:rPr>
          <w:rFonts w:ascii="Arial" w:eastAsia="Arial" w:hAnsi="Arial" w:cs="Arial"/>
        </w:rPr>
      </w:pPr>
      <w:r>
        <w:rPr>
          <w:rFonts w:ascii="Arial" w:eastAsia="Arial" w:hAnsi="Arial" w:cs="Arial"/>
        </w:rPr>
        <w:t>&gt;Siplast Paratech Glass Base SA 2.5</w:t>
      </w:r>
    </w:p>
    <w:p>
      <w:pPr>
        <w:pBdr>
          <w:top w:val="nil"/>
          <w:left w:val="nil"/>
          <w:bottom w:val="nil"/>
          <w:right w:val="nil"/>
          <w:between w:val="nil"/>
        </w:pBdr>
        <w:tabs>
          <w:tab w:val="clear" w:pos="360"/>
          <w:tab w:val="left" w:pos="810"/>
        </w:tabs>
        <w:spacing w:line="240" w:lineRule="auto"/>
        <w:ind w:leftChars="244" w:left="539" w:firstLineChars="0" w:hanging="2"/>
        <w:jc w:val="both"/>
        <w:rPr>
          <w:rFonts w:ascii="Arial" w:eastAsia="Arial" w:hAnsi="Arial" w:cs="Arial"/>
        </w:rPr>
      </w:pPr>
    </w:p>
    <w:p>
      <w:pPr>
        <w:pBdr>
          <w:top w:val="nil"/>
          <w:left w:val="nil"/>
          <w:bottom w:val="nil"/>
          <w:right w:val="nil"/>
          <w:between w:val="nil"/>
        </w:pBdr>
        <w:tabs>
          <w:tab w:val="clear" w:pos="360"/>
          <w:tab w:val="left" w:pos="810"/>
        </w:tabs>
        <w:spacing w:line="240" w:lineRule="auto"/>
        <w:ind w:leftChars="244" w:left="539" w:firstLineChars="0" w:hanging="2"/>
        <w:jc w:val="both"/>
        <w:rPr>
          <w:rFonts w:ascii="Arial" w:eastAsia="Arial" w:hAnsi="Arial" w:cs="Arial"/>
          <w:color w:val="000000"/>
        </w:rPr>
      </w:pPr>
      <w:r>
        <w:rPr>
          <w:rFonts w:ascii="Arial" w:eastAsia="Arial" w:hAnsi="Arial" w:cs="Arial"/>
        </w:rPr>
        <w:t>B</w:t>
      </w:r>
      <w:r>
        <w:rPr>
          <w:rFonts w:ascii="Arial" w:eastAsia="Arial" w:hAnsi="Arial" w:cs="Arial"/>
          <w:color w:val="000000"/>
        </w:rPr>
        <w:t>.</w:t>
      </w:r>
      <w:r>
        <w:rPr>
          <w:rFonts w:ascii="Arial" w:eastAsia="Arial" w:hAnsi="Arial" w:cs="Arial"/>
          <w:color w:val="000000"/>
        </w:rPr>
        <w:tab/>
        <w:t>Base Sheet</w:t>
      </w:r>
    </w:p>
    <w:p>
      <w:pPr>
        <w:tabs>
          <w:tab w:val="clear" w:pos="360"/>
          <w:tab w:val="left" w:pos="810"/>
        </w:tabs>
        <w:ind w:leftChars="244" w:left="539" w:firstLineChars="0" w:hanging="2"/>
      </w:pPr>
      <w:bookmarkStart w:id="22" w:name="bookmark=id.2xcytpi" w:colFirst="0" w:colLast="0"/>
      <w:bookmarkEnd w:id="22"/>
    </w:p>
    <w:p>
      <w:pPr>
        <w:tabs>
          <w:tab w:val="clear" w:pos="360"/>
          <w:tab w:val="left" w:pos="810"/>
        </w:tabs>
        <w:ind w:leftChars="367" w:left="809" w:firstLineChars="0" w:hanging="2"/>
        <w:jc w:val="both"/>
        <w:rPr>
          <w:rFonts w:ascii="Arial" w:eastAsia="Arial" w:hAnsi="Arial" w:cs="Arial"/>
        </w:rPr>
      </w:pPr>
      <w:r>
        <w:rPr>
          <w:rFonts w:ascii="Arial" w:eastAsia="Arial" w:hAnsi="Arial" w:cs="Arial"/>
        </w:rPr>
        <w:t>1.</w:t>
      </w:r>
      <w:r>
        <w:rPr>
          <w:rFonts w:ascii="Arial" w:eastAsia="Arial" w:hAnsi="Arial" w:cs="Arial"/>
        </w:rPr>
        <w:tab/>
        <w:t>Modified Base Sheet:  A fiberglass reinforced, Styrene-Butadiene-Styrene (SBS) modified asphalt coated sheet factory coated with an acrylic coating designed to facilitate adhesion of self-adhesive base plies having a minimum weight of 25 lb/sq.</w:t>
      </w:r>
    </w:p>
    <w:p>
      <w:pPr>
        <w:tabs>
          <w:tab w:val="clear" w:pos="360"/>
          <w:tab w:val="left" w:pos="810"/>
        </w:tabs>
        <w:ind w:leftChars="367" w:left="809" w:firstLineChars="0" w:hanging="2"/>
      </w:pPr>
    </w:p>
    <w:p>
      <w:pPr>
        <w:tabs>
          <w:tab w:val="clear" w:pos="360"/>
          <w:tab w:val="left" w:pos="1170"/>
          <w:tab w:val="left" w:pos="4320"/>
        </w:tabs>
        <w:ind w:leftChars="490" w:left="1080" w:firstLineChars="0" w:hanging="2"/>
        <w:jc w:val="both"/>
        <w:rPr>
          <w:rFonts w:ascii="Arial" w:eastAsia="Arial" w:hAnsi="Arial" w:cs="Arial"/>
        </w:rPr>
      </w:pPr>
      <w:r>
        <w:rPr>
          <w:rFonts w:ascii="Arial" w:eastAsia="Arial" w:hAnsi="Arial" w:cs="Arial"/>
        </w:rPr>
        <w:t>&gt;Siplast Parabase Plus P</w:t>
      </w:r>
    </w:p>
    <w:p>
      <w:pPr>
        <w:tabs>
          <w:tab w:val="clear" w:pos="360"/>
          <w:tab w:val="left" w:pos="810"/>
        </w:tabs>
        <w:ind w:leftChars="203" w:left="449" w:firstLineChars="0" w:hanging="2"/>
        <w:rPr>
          <w:u w:val="single"/>
        </w:rPr>
      </w:pPr>
    </w:p>
    <w:p>
      <w:pPr>
        <w:pBdr>
          <w:top w:val="nil"/>
          <w:left w:val="nil"/>
          <w:bottom w:val="nil"/>
          <w:right w:val="nil"/>
          <w:between w:val="nil"/>
        </w:pBdr>
        <w:tabs>
          <w:tab w:val="clear" w:pos="360"/>
          <w:tab w:val="left" w:pos="810"/>
          <w:tab w:val="left" w:pos="900"/>
        </w:tabs>
        <w:spacing w:line="240" w:lineRule="auto"/>
        <w:ind w:leftChars="203" w:left="449" w:firstLineChars="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2.02  DESCRIPTION OF SYSTEMS</w:t>
      </w:r>
    </w:p>
    <w:p>
      <w:pPr>
        <w:tabs>
          <w:tab w:val="clear" w:pos="360"/>
          <w:tab w:val="left" w:pos="810"/>
        </w:tabs>
        <w:ind w:leftChars="203" w:left="449" w:firstLineChars="0" w:hanging="2"/>
        <w:rPr>
          <w:rFonts w:ascii="Arial" w:eastAsia="Arial" w:hAnsi="Arial" w:cs="Arial"/>
        </w:rPr>
      </w:pPr>
      <w:bookmarkStart w:id="23" w:name="bookmark=id.1ci93xb" w:colFirst="0" w:colLast="0"/>
      <w:bookmarkEnd w:id="23"/>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1170"/>
        </w:tabs>
        <w:ind w:leftChars="367" w:left="1890" w:firstLineChars="0" w:hanging="1083"/>
        <w:rPr>
          <w:rFonts w:ascii="Arial" w:eastAsia="Arial" w:hAnsi="Arial" w:cs="Arial"/>
        </w:rPr>
      </w:pPr>
      <w:r>
        <w:rPr>
          <w:rFonts w:ascii="Arial" w:eastAsia="Arial" w:hAnsi="Arial" w:cs="Arial"/>
        </w:rPr>
        <w:t>*   NOTE:</w:t>
      </w:r>
      <w:r>
        <w:rPr>
          <w:rFonts w:ascii="Arial" w:eastAsia="Arial" w:hAnsi="Arial" w:cs="Arial"/>
        </w:rPr>
        <w:tab/>
        <w:t>For Item A, choose the base and finish membrane plies in accordance with the project design requirements (ASTM D6163 or ASTM D6164 criteria).</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203" w:left="449" w:firstLineChars="0" w:hanging="2"/>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  The assembly shall possess waterproofing capability, such that a phased roof application, with only the modified bitumen base ply in place, can be achieved for prolonged periods of time without detriment to the watertight integrity of the entire roof system.</w:t>
      </w: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 w:val="left" w:pos="4320"/>
        </w:tabs>
        <w:spacing w:line="240" w:lineRule="auto"/>
        <w:ind w:leftChars="326" w:left="719"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Roof System</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326" w:left="719" w:firstLineChars="0" w:hanging="2"/>
        <w:rPr>
          <w:rFonts w:ascii="Arial" w:eastAsia="Arial" w:hAnsi="Arial" w:cs="Arial"/>
          <w:color w:val="000000"/>
        </w:rPr>
      </w:pPr>
    </w:p>
    <w:p>
      <w:pPr>
        <w:tabs>
          <w:tab w:val="clear" w:pos="360"/>
          <w:tab w:val="left" w:pos="810"/>
        </w:tabs>
        <w:ind w:leftChars="326" w:left="719" w:firstLineChars="0" w:hanging="2"/>
        <w:jc w:val="both"/>
        <w:rPr>
          <w:rFonts w:ascii="Arial" w:eastAsia="Arial" w:hAnsi="Arial" w:cs="Arial"/>
        </w:rPr>
      </w:pPr>
      <w:r>
        <w:rPr>
          <w:rFonts w:ascii="Arial" w:eastAsia="Arial" w:hAnsi="Arial" w:cs="Arial"/>
        </w:rPr>
        <w:t>1.</w:t>
      </w:r>
      <w:r>
        <w:rPr>
          <w:rFonts w:ascii="Arial" w:eastAsia="Arial" w:hAnsi="Arial" w:cs="Arial"/>
        </w:rPr>
        <w:tab/>
        <w:t>Fiberglass Mat Reinforced Modified Bitumen Self-Adhesive Base and Flashing Reinforcement Ply, manufactured in accordance with ASTM D6163 Type I, Grade S criteria.</w:t>
      </w:r>
    </w:p>
    <w:p>
      <w:pPr>
        <w:tabs>
          <w:tab w:val="clear" w:pos="360"/>
          <w:tab w:val="left" w:pos="810"/>
        </w:tabs>
        <w:ind w:leftChars="326" w:left="719" w:firstLineChars="0" w:hanging="2"/>
        <w:rPr>
          <w:rFonts w:ascii="Arial" w:eastAsia="Arial" w:hAnsi="Arial" w:cs="Arial"/>
        </w:rPr>
      </w:pPr>
    </w:p>
    <w:p>
      <w:pPr>
        <w:tabs>
          <w:tab w:val="clear" w:pos="360"/>
          <w:tab w:val="clear" w:pos="720"/>
          <w:tab w:val="left" w:pos="810"/>
          <w:tab w:val="left" w:pos="1260"/>
          <w:tab w:val="left" w:pos="4320"/>
        </w:tabs>
        <w:ind w:leftChars="490" w:left="1080" w:firstLineChars="0" w:hanging="2"/>
        <w:jc w:val="both"/>
        <w:rPr>
          <w:rFonts w:ascii="Arial" w:eastAsia="Arial" w:hAnsi="Arial" w:cs="Arial"/>
        </w:rPr>
      </w:pPr>
      <w:r>
        <w:rPr>
          <w:rFonts w:ascii="Arial" w:eastAsia="Arial" w:hAnsi="Arial" w:cs="Arial"/>
        </w:rPr>
        <w:t>&gt;</w:t>
      </w:r>
      <w:r>
        <w:rPr>
          <w:rFonts w:ascii="Arial" w:eastAsia="Arial" w:hAnsi="Arial" w:cs="Arial"/>
        </w:rPr>
        <w:tab/>
        <w:t>Paratech Glass Base SA 2.5 by Siplast; Dallas, TX</w:t>
      </w:r>
    </w:p>
    <w:p>
      <w:pPr>
        <w:tabs>
          <w:tab w:val="clear" w:pos="360"/>
          <w:tab w:val="left" w:pos="810"/>
        </w:tabs>
        <w:ind w:leftChars="326" w:left="719" w:firstLineChars="0" w:hanging="2"/>
        <w:jc w:val="both"/>
        <w:rPr>
          <w:rFonts w:ascii="Arial" w:eastAsia="Arial" w:hAnsi="Arial" w:cs="Arial"/>
        </w:rPr>
      </w:pPr>
    </w:p>
    <w:p>
      <w:pPr>
        <w:tabs>
          <w:tab w:val="clear" w:pos="360"/>
          <w:tab w:val="left" w:pos="810"/>
        </w:tabs>
        <w:ind w:leftChars="326" w:left="719" w:firstLineChars="0" w:hanging="2"/>
        <w:jc w:val="both"/>
        <w:rPr>
          <w:rFonts w:ascii="Arial" w:eastAsia="Arial" w:hAnsi="Arial" w:cs="Arial"/>
        </w:rPr>
      </w:pPr>
      <w:r>
        <w:rPr>
          <w:rFonts w:ascii="Arial" w:eastAsia="Arial" w:hAnsi="Arial" w:cs="Arial"/>
        </w:rPr>
        <w:t>1.</w:t>
      </w:r>
      <w:r>
        <w:rPr>
          <w:rFonts w:ascii="Arial" w:eastAsia="Arial" w:hAnsi="Arial" w:cs="Arial"/>
        </w:rPr>
        <w:tab/>
        <w:t>Fiberglass Mat Reinforced Modified Bitumen Stripping Ply, manufactured in accordance with ASTM D6163 Type I, Grade S criteria.</w:t>
      </w:r>
    </w:p>
    <w:p>
      <w:pPr>
        <w:tabs>
          <w:tab w:val="clear" w:pos="360"/>
          <w:tab w:val="left" w:pos="810"/>
        </w:tabs>
        <w:ind w:leftChars="326" w:left="719" w:firstLineChars="0" w:hanging="2"/>
        <w:rPr>
          <w:rFonts w:ascii="Arial" w:eastAsia="Arial" w:hAnsi="Arial" w:cs="Arial"/>
        </w:rPr>
      </w:pPr>
    </w:p>
    <w:p>
      <w:pPr>
        <w:tabs>
          <w:tab w:val="clear" w:pos="360"/>
          <w:tab w:val="clear" w:pos="720"/>
          <w:tab w:val="left" w:pos="810"/>
          <w:tab w:val="left" w:pos="1260"/>
          <w:tab w:val="left" w:pos="4320"/>
        </w:tabs>
        <w:ind w:leftChars="490" w:left="1080" w:firstLineChars="0" w:hanging="2"/>
        <w:jc w:val="both"/>
        <w:rPr>
          <w:rFonts w:ascii="Arial" w:eastAsia="Arial" w:hAnsi="Arial" w:cs="Arial"/>
        </w:rPr>
      </w:pPr>
      <w:r>
        <w:rPr>
          <w:rFonts w:ascii="Arial" w:eastAsia="Arial" w:hAnsi="Arial" w:cs="Arial"/>
        </w:rPr>
        <w:t>&gt;</w:t>
      </w:r>
      <w:r>
        <w:rPr>
          <w:rFonts w:ascii="Arial" w:eastAsia="Arial" w:hAnsi="Arial" w:cs="Arial"/>
        </w:rPr>
        <w:tab/>
        <w:t>Paratech Glass Base by Siplast; Dallas, TX</w:t>
      </w:r>
    </w:p>
    <w:p>
      <w:pPr>
        <w:tabs>
          <w:tab w:val="clear" w:pos="360"/>
          <w:tab w:val="left" w:pos="810"/>
        </w:tabs>
        <w:ind w:leftChars="203" w:left="449" w:firstLineChars="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810"/>
        </w:tabs>
        <w:ind w:leftChars="367" w:left="809" w:firstLineChars="0" w:hanging="2"/>
        <w:rPr>
          <w:rFonts w:ascii="Arial" w:eastAsia="Arial" w:hAnsi="Arial" w:cs="Arial"/>
        </w:rPr>
      </w:pPr>
      <w:r>
        <w:rPr>
          <w:rFonts w:ascii="Arial" w:eastAsia="Arial" w:hAnsi="Arial" w:cs="Arial"/>
        </w:rPr>
        <w:t>*   NOTE:</w:t>
      </w:r>
      <w:r>
        <w:rPr>
          <w:rFonts w:ascii="Arial" w:eastAsia="Arial" w:hAnsi="Arial" w:cs="Arial"/>
        </w:rPr>
        <w:tab/>
        <w:t>For Item 3, choose one of the following finish ply options to meet the desired design criteria.</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203" w:left="449" w:firstLineChars="0" w:hanging="2"/>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67" w:left="809" w:firstLineChars="0" w:hanging="2"/>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Fiberglass Mat Reinforced Modified Bitumen Finish Ply, manufactured in accordance with ASTM D6163 Type I, Grade G criteria.</w:t>
      </w:r>
    </w:p>
    <w:p>
      <w:pPr>
        <w:tabs>
          <w:tab w:val="clear" w:pos="360"/>
          <w:tab w:val="left" w:pos="810"/>
        </w:tabs>
        <w:ind w:leftChars="367" w:left="809" w:firstLineChars="0" w:hanging="2"/>
        <w:rPr>
          <w:rFonts w:ascii="Arial" w:eastAsia="Arial" w:hAnsi="Arial" w:cs="Arial"/>
        </w:rPr>
      </w:pPr>
    </w:p>
    <w:p>
      <w:pPr>
        <w:pBdr>
          <w:top w:val="nil"/>
          <w:left w:val="nil"/>
          <w:bottom w:val="nil"/>
          <w:right w:val="nil"/>
          <w:between w:val="nil"/>
        </w:pBdr>
        <w:tabs>
          <w:tab w:val="clear" w:pos="360"/>
          <w:tab w:val="left" w:pos="4320"/>
        </w:tabs>
        <w:spacing w:line="240" w:lineRule="auto"/>
        <w:ind w:leftChars="490" w:left="1080" w:firstLineChars="0" w:hanging="2"/>
        <w:jc w:val="both"/>
        <w:rPr>
          <w:rFonts w:ascii="Arial" w:eastAsia="Arial" w:hAnsi="Arial" w:cs="Arial"/>
          <w:color w:val="000000"/>
        </w:rPr>
      </w:pPr>
      <w:r>
        <w:rPr>
          <w:rFonts w:ascii="Arial" w:eastAsia="Arial" w:hAnsi="Arial" w:cs="Arial"/>
          <w:color w:val="000000"/>
        </w:rPr>
        <w:t>&gt;Paratech Glass Cap FR by Siplast; Dallas, TX</w:t>
      </w:r>
    </w:p>
    <w:p>
      <w:pPr>
        <w:pBdr>
          <w:top w:val="nil"/>
          <w:left w:val="nil"/>
          <w:bottom w:val="nil"/>
          <w:right w:val="nil"/>
          <w:between w:val="nil"/>
        </w:pBdr>
        <w:tabs>
          <w:tab w:val="clear" w:pos="360"/>
          <w:tab w:val="left" w:pos="810"/>
          <w:tab w:val="left" w:pos="4320"/>
        </w:tabs>
        <w:spacing w:line="240" w:lineRule="auto"/>
        <w:ind w:leftChars="367" w:left="809"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67" w:left="809" w:firstLineChars="0" w:hanging="2"/>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Polyester Mat Reinforced Modified Bitumen Finish Ply, manufactured in accordance with ASTM D6164 Type I, Grade G criteria.</w:t>
      </w:r>
    </w:p>
    <w:p>
      <w:pPr>
        <w:tabs>
          <w:tab w:val="clear" w:pos="360"/>
          <w:tab w:val="left" w:pos="810"/>
        </w:tabs>
        <w:ind w:leftChars="367" w:left="809" w:firstLineChars="0" w:hanging="2"/>
        <w:rPr>
          <w:rFonts w:ascii="Arial" w:eastAsia="Arial" w:hAnsi="Arial" w:cs="Arial"/>
        </w:rPr>
      </w:pPr>
    </w:p>
    <w:p>
      <w:pPr>
        <w:pBdr>
          <w:top w:val="nil"/>
          <w:left w:val="nil"/>
          <w:bottom w:val="nil"/>
          <w:right w:val="nil"/>
          <w:between w:val="nil"/>
        </w:pBdr>
        <w:tabs>
          <w:tab w:val="clear" w:pos="360"/>
          <w:tab w:val="left" w:pos="4320"/>
        </w:tabs>
        <w:spacing w:line="240" w:lineRule="auto"/>
        <w:ind w:leftChars="490" w:left="1080" w:firstLineChars="0" w:hanging="2"/>
        <w:jc w:val="both"/>
        <w:rPr>
          <w:rFonts w:ascii="Arial" w:eastAsia="Arial" w:hAnsi="Arial" w:cs="Arial"/>
          <w:color w:val="000000"/>
        </w:rPr>
      </w:pPr>
      <w:r>
        <w:rPr>
          <w:rFonts w:ascii="Arial" w:eastAsia="Arial" w:hAnsi="Arial" w:cs="Arial"/>
          <w:color w:val="000000"/>
        </w:rPr>
        <w:t>&gt;Paratech 180 Cap FR by Siplast; Dallas, TX</w:t>
      </w:r>
    </w:p>
    <w:p>
      <w:pPr>
        <w:pBdr>
          <w:top w:val="nil"/>
          <w:left w:val="nil"/>
          <w:bottom w:val="nil"/>
          <w:right w:val="nil"/>
          <w:between w:val="nil"/>
        </w:pBdr>
        <w:tabs>
          <w:tab w:val="clear" w:pos="360"/>
          <w:tab w:val="left" w:pos="810"/>
        </w:tabs>
        <w:spacing w:line="240" w:lineRule="auto"/>
        <w:ind w:leftChars="367" w:left="809"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67" w:left="809" w:firstLineChars="0" w:hanging="2"/>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Polyester Mat Reinforced Modified Bitumen Finish Ply, manufactured in accordance with ASTM D6164 Type II, Grade G criteria.</w:t>
      </w:r>
    </w:p>
    <w:p>
      <w:pPr>
        <w:tabs>
          <w:tab w:val="clear" w:pos="360"/>
          <w:tab w:val="left" w:pos="810"/>
        </w:tabs>
        <w:ind w:leftChars="367" w:left="809" w:firstLineChars="0" w:hanging="2"/>
        <w:rPr>
          <w:rFonts w:ascii="Arial" w:eastAsia="Arial" w:hAnsi="Arial" w:cs="Arial"/>
        </w:rPr>
      </w:pPr>
    </w:p>
    <w:p>
      <w:pPr>
        <w:pBdr>
          <w:top w:val="nil"/>
          <w:left w:val="nil"/>
          <w:bottom w:val="nil"/>
          <w:right w:val="nil"/>
          <w:between w:val="nil"/>
        </w:pBdr>
        <w:tabs>
          <w:tab w:val="clear" w:pos="360"/>
          <w:tab w:val="left" w:pos="4320"/>
        </w:tabs>
        <w:spacing w:line="240" w:lineRule="auto"/>
        <w:ind w:leftChars="490" w:left="1080" w:firstLineChars="0" w:hanging="2"/>
        <w:jc w:val="both"/>
        <w:rPr>
          <w:rFonts w:ascii="Arial" w:eastAsia="Arial" w:hAnsi="Arial" w:cs="Arial"/>
          <w:color w:val="000000"/>
        </w:rPr>
      </w:pPr>
      <w:r>
        <w:rPr>
          <w:rFonts w:ascii="Arial" w:eastAsia="Arial" w:hAnsi="Arial" w:cs="Arial"/>
          <w:color w:val="000000"/>
        </w:rPr>
        <w:t>&gt;Paratech 250 Cap FR by Siplast; Dallas, TX</w:t>
      </w:r>
    </w:p>
    <w:p>
      <w:pPr>
        <w:pBdr>
          <w:top w:val="nil"/>
          <w:left w:val="nil"/>
          <w:bottom w:val="nil"/>
          <w:right w:val="nil"/>
          <w:between w:val="nil"/>
        </w:pBdr>
        <w:tabs>
          <w:tab w:val="clear" w:pos="360"/>
          <w:tab w:val="left" w:pos="810"/>
          <w:tab w:val="left" w:pos="4320"/>
        </w:tabs>
        <w:spacing w:line="240" w:lineRule="auto"/>
        <w:ind w:leftChars="203" w:left="449"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203" w:left="449" w:firstLineChars="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 Flashing Membrane:  A flashing membrane consisting of a prefabricated, reinforced Styrene-Butadiene-Styrene (SBS) block copolymer modified asphalt membrane, applied over a prepared substrate.  Reinforcement mats shall be impregnated/saturated and coated each side with SBS modified bitumen blend.</w:t>
      </w:r>
    </w:p>
    <w:p>
      <w:pPr>
        <w:tabs>
          <w:tab w:val="clear" w:pos="360"/>
          <w:tab w:val="left" w:pos="810"/>
        </w:tabs>
        <w:ind w:leftChars="203" w:left="449" w:firstLineChars="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810"/>
        </w:tabs>
        <w:ind w:leftChars="367" w:left="809" w:firstLineChars="0" w:hanging="2"/>
        <w:rPr>
          <w:rFonts w:ascii="Arial" w:eastAsia="Arial" w:hAnsi="Arial" w:cs="Arial"/>
        </w:rPr>
      </w:pPr>
      <w:r>
        <w:rPr>
          <w:rFonts w:ascii="Arial" w:eastAsia="Arial" w:hAnsi="Arial" w:cs="Arial"/>
        </w:rPr>
        <w:t>*   NOTE:</w:t>
      </w:r>
      <w:r>
        <w:rPr>
          <w:rFonts w:ascii="Arial" w:eastAsia="Arial" w:hAnsi="Arial" w:cs="Arial"/>
        </w:rPr>
        <w:tab/>
        <w:t>For Item 1, choose one of the following flashing ply options to meet the desired design criteria.</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203" w:left="449" w:firstLineChars="0" w:hanging="2"/>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67" w:left="809" w:firstLineChars="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Adhesive-applied Polyester Mat Reinforced Modified Bitumen Flashing Ply, manufactured in accordance with ASTM D6164 Type I, Grade G criteria.</w:t>
      </w:r>
    </w:p>
    <w:p>
      <w:pPr>
        <w:tabs>
          <w:tab w:val="clear" w:pos="360"/>
          <w:tab w:val="left" w:pos="810"/>
        </w:tabs>
        <w:ind w:leftChars="367" w:left="809" w:firstLineChars="0" w:hanging="2"/>
        <w:rPr>
          <w:rFonts w:ascii="Arial" w:eastAsia="Arial" w:hAnsi="Arial" w:cs="Arial"/>
        </w:rPr>
      </w:pPr>
    </w:p>
    <w:p>
      <w:pPr>
        <w:pBdr>
          <w:top w:val="nil"/>
          <w:left w:val="nil"/>
          <w:bottom w:val="nil"/>
          <w:right w:val="nil"/>
          <w:between w:val="nil"/>
        </w:pBdr>
        <w:tabs>
          <w:tab w:val="clear" w:pos="360"/>
          <w:tab w:val="left" w:pos="1260"/>
          <w:tab w:val="left" w:pos="4320"/>
        </w:tabs>
        <w:spacing w:line="240" w:lineRule="auto"/>
        <w:ind w:leftChars="490" w:left="1080"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by Siplast; Dallas, TX</w:t>
      </w:r>
    </w:p>
    <w:p>
      <w:pPr>
        <w:pBdr>
          <w:top w:val="nil"/>
          <w:left w:val="nil"/>
          <w:bottom w:val="nil"/>
          <w:right w:val="nil"/>
          <w:between w:val="nil"/>
        </w:pBdr>
        <w:tabs>
          <w:tab w:val="clear" w:pos="360"/>
          <w:tab w:val="left" w:pos="810"/>
        </w:tabs>
        <w:spacing w:line="240" w:lineRule="auto"/>
        <w:ind w:leftChars="367" w:left="809"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67" w:left="809" w:firstLineChars="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Adhesive-applied Polyester Mat Reinforced Modified Bitumen Flashing Ply, manufactured in accordance with ASTM D6164 Type II, Grade G criteria.</w:t>
      </w:r>
    </w:p>
    <w:p>
      <w:pPr>
        <w:tabs>
          <w:tab w:val="clear" w:pos="360"/>
          <w:tab w:val="left" w:pos="810"/>
        </w:tabs>
        <w:ind w:leftChars="367" w:left="809" w:firstLineChars="0" w:hanging="2"/>
        <w:rPr>
          <w:rFonts w:ascii="Arial" w:eastAsia="Arial" w:hAnsi="Arial" w:cs="Arial"/>
        </w:rPr>
      </w:pPr>
    </w:p>
    <w:p>
      <w:pPr>
        <w:pBdr>
          <w:top w:val="nil"/>
          <w:left w:val="nil"/>
          <w:bottom w:val="nil"/>
          <w:right w:val="nil"/>
          <w:between w:val="nil"/>
        </w:pBdr>
        <w:tabs>
          <w:tab w:val="clear" w:pos="360"/>
          <w:tab w:val="left" w:pos="1260"/>
          <w:tab w:val="left" w:pos="4320"/>
        </w:tabs>
        <w:spacing w:line="240" w:lineRule="auto"/>
        <w:ind w:leftChars="490" w:left="1080"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by Siplast; Dallas, TX</w:t>
      </w:r>
    </w:p>
    <w:p>
      <w:pPr>
        <w:pBdr>
          <w:top w:val="nil"/>
          <w:left w:val="nil"/>
          <w:bottom w:val="nil"/>
          <w:right w:val="nil"/>
          <w:between w:val="nil"/>
        </w:pBdr>
        <w:tabs>
          <w:tab w:val="clear" w:pos="360"/>
          <w:tab w:val="left" w:pos="810"/>
          <w:tab w:val="left" w:pos="4320"/>
        </w:tabs>
        <w:spacing w:line="240" w:lineRule="auto"/>
        <w:ind w:leftChars="203" w:left="449" w:firstLineChars="0" w:hanging="2"/>
        <w:jc w:val="both"/>
        <w:rPr>
          <w:rFonts w:ascii="Arial" w:eastAsia="Arial" w:hAnsi="Arial" w:cs="Arial"/>
          <w:color w:val="000000"/>
        </w:rPr>
      </w:pPr>
    </w:p>
    <w:p>
      <w:pPr>
        <w:tabs>
          <w:tab w:val="clear" w:pos="360"/>
          <w:tab w:val="left" w:pos="810"/>
        </w:tabs>
        <w:ind w:leftChars="203" w:left="449" w:firstLineChars="0" w:hanging="2"/>
        <w:rPr>
          <w:rFonts w:ascii="Arial" w:eastAsia="Arial" w:hAnsi="Arial" w:cs="Arial"/>
        </w:rPr>
      </w:pPr>
      <w:r>
        <w:rPr>
          <w:rFonts w:ascii="Arial" w:eastAsia="Arial" w:hAnsi="Arial" w:cs="Arial"/>
        </w:rPr>
        <w:t>C.</w:t>
      </w:r>
      <w:r>
        <w:rPr>
          <w:rFonts w:ascii="Arial" w:eastAsia="Arial" w:hAnsi="Arial" w:cs="Arial"/>
        </w:rPr>
        <w:tab/>
        <w:t>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tabs>
          <w:tab w:val="clear" w:pos="360"/>
          <w:tab w:val="left" w:pos="810"/>
        </w:tabs>
        <w:ind w:leftChars="203" w:left="449" w:firstLineChars="0" w:hanging="2"/>
        <w:rPr>
          <w:rFonts w:ascii="Arial" w:eastAsia="Arial" w:hAnsi="Arial" w:cs="Arial"/>
        </w:rPr>
      </w:pPr>
    </w:p>
    <w:p>
      <w:pPr>
        <w:tabs>
          <w:tab w:val="clear" w:pos="360"/>
          <w:tab w:val="left" w:pos="810"/>
        </w:tabs>
        <w:ind w:leftChars="490" w:left="1080" w:firstLineChars="0" w:hanging="2"/>
        <w:rPr>
          <w:rFonts w:ascii="Arial" w:eastAsia="Arial" w:hAnsi="Arial" w:cs="Arial"/>
        </w:rPr>
      </w:pPr>
      <w:r>
        <w:rPr>
          <w:rFonts w:ascii="Arial" w:eastAsia="Arial" w:hAnsi="Arial" w:cs="Arial"/>
        </w:rPr>
        <w:t>&gt; Parapro 123 Flashing System by Siplast; Dallas, TX</w:t>
      </w:r>
    </w:p>
    <w:p>
      <w:pPr>
        <w:tabs>
          <w:tab w:val="clear" w:pos="360"/>
          <w:tab w:val="left" w:pos="810"/>
        </w:tabs>
        <w:ind w:leftChars="203" w:left="449" w:firstLineChars="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bookmarkStart w:id="24" w:name="bookmark=id.3whwml4" w:colFirst="0" w:colLast="0"/>
      <w:bookmarkEnd w:id="24"/>
      <w:r>
        <w:rPr>
          <w:rFonts w:ascii="Arial" w:eastAsia="Arial" w:hAnsi="Arial" w:cs="Arial"/>
          <w:color w:val="000000"/>
        </w:rPr>
        <w:t>2.03  ROOFING ACCESSORIES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bookmarkStart w:id="25" w:name="bookmark=id.2bn6wsx" w:colFirst="0" w:colLast="0"/>
      <w:bookmarkEnd w:id="25"/>
      <w:r>
        <w:rPr>
          <w:rFonts w:ascii="Arial" w:eastAsia="Arial" w:hAnsi="Arial" w:cs="Arial"/>
          <w:color w:val="000000"/>
        </w:rPr>
        <w:lastRenderedPageBreak/>
        <w:t>A.</w:t>
      </w:r>
      <w:r>
        <w:rPr>
          <w:rFonts w:ascii="Arial" w:eastAsia="Arial" w:hAnsi="Arial" w:cs="Arial"/>
          <w:color w:val="000000"/>
        </w:rPr>
        <w:tab/>
        <w:t>Roofing Adhesives</w:t>
      </w:r>
    </w:p>
    <w:p>
      <w:pPr>
        <w:tabs>
          <w:tab w:val="clear" w:pos="360"/>
          <w:tab w:val="left" w:pos="810"/>
        </w:tabs>
        <w:ind w:leftChars="162" w:left="358" w:firstLineChars="0" w:hanging="2"/>
        <w:rPr>
          <w:rFonts w:ascii="Arial" w:eastAsia="Arial" w:hAnsi="Arial" w:cs="Arial"/>
        </w:rPr>
      </w:pPr>
      <w:bookmarkStart w:id="26" w:name="bookmark=id.qsh70q" w:colFirst="0" w:colLast="0"/>
      <w:bookmarkEnd w:id="26"/>
    </w:p>
    <w:p>
      <w:pPr>
        <w:pBdr>
          <w:top w:val="nil"/>
          <w:left w:val="nil"/>
          <w:bottom w:val="nil"/>
          <w:right w:val="nil"/>
          <w:between w:val="nil"/>
        </w:pBdr>
        <w:tabs>
          <w:tab w:val="clear" w:pos="360"/>
          <w:tab w:val="clear" w:pos="720"/>
          <w:tab w:val="left" w:pos="810"/>
        </w:tabs>
        <w:spacing w:line="240" w:lineRule="auto"/>
        <w:ind w:leftChars="326" w:left="1080" w:firstLineChars="0"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Cold Adhesive:  An asphalt, solvent blend conforming to ASTM D4479, Type II requirements.</w:t>
      </w:r>
    </w:p>
    <w:p>
      <w:pPr>
        <w:tabs>
          <w:tab w:val="clear" w:pos="360"/>
          <w:tab w:val="left" w:pos="810"/>
        </w:tabs>
        <w:ind w:leftChars="326" w:left="719" w:firstLineChars="0" w:hanging="2"/>
      </w:pPr>
    </w:p>
    <w:p>
      <w:pPr>
        <w:pBdr>
          <w:top w:val="nil"/>
          <w:left w:val="nil"/>
          <w:bottom w:val="nil"/>
          <w:right w:val="nil"/>
          <w:between w:val="nil"/>
        </w:pBdr>
        <w:tabs>
          <w:tab w:val="clear" w:pos="360"/>
          <w:tab w:val="clear" w:pos="720"/>
          <w:tab w:val="left" w:pos="810"/>
          <w:tab w:val="left" w:pos="1350"/>
          <w:tab w:val="left" w:pos="4320"/>
        </w:tabs>
        <w:spacing w:line="240" w:lineRule="auto"/>
        <w:ind w:leftChars="530" w:left="1168"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Adhesive by Siplast; Dallas, TX</w:t>
      </w:r>
    </w:p>
    <w:p>
      <w:pPr>
        <w:tabs>
          <w:tab w:val="clear" w:pos="360"/>
          <w:tab w:val="left" w:pos="810"/>
        </w:tabs>
        <w:ind w:leftChars="326" w:left="719" w:firstLineChars="0" w:hanging="2"/>
      </w:pPr>
      <w:bookmarkStart w:id="27" w:name="bookmark=id.3as4poj" w:colFirst="0" w:colLast="0"/>
      <w:bookmarkEnd w:id="27"/>
    </w:p>
    <w:p>
      <w:pPr>
        <w:pBdr>
          <w:top w:val="nil"/>
          <w:left w:val="nil"/>
          <w:bottom w:val="nil"/>
          <w:right w:val="nil"/>
          <w:between w:val="nil"/>
        </w:pBdr>
        <w:tabs>
          <w:tab w:val="clear" w:pos="360"/>
          <w:tab w:val="clear" w:pos="720"/>
          <w:tab w:val="clear" w:pos="1080"/>
          <w:tab w:val="left" w:pos="1170"/>
        </w:tabs>
        <w:spacing w:line="240" w:lineRule="auto"/>
        <w:ind w:leftChars="324" w:left="1168" w:firstLineChars="0" w:hanging="455"/>
        <w:jc w:val="both"/>
        <w:rPr>
          <w:rFonts w:ascii="Arial" w:eastAsia="Arial" w:hAnsi="Arial" w:cs="Arial"/>
          <w:color w:val="000000"/>
        </w:rPr>
      </w:pPr>
      <w:r>
        <w:rPr>
          <w:rFonts w:ascii="Arial" w:eastAsia="Arial" w:hAnsi="Arial" w:cs="Arial"/>
          <w:color w:val="000000"/>
        </w:rPr>
        <w:t>2.   Mastic:  An asphalt cutback mastic, reinforced with non-asbestos fibers, used as a base for setting metal flanges conforming to ASTM D4586 Type II requirements.</w:t>
      </w:r>
    </w:p>
    <w:p>
      <w:pPr>
        <w:tabs>
          <w:tab w:val="clear" w:pos="360"/>
          <w:tab w:val="left" w:pos="810"/>
        </w:tabs>
        <w:ind w:leftChars="326" w:left="719" w:firstLineChars="0" w:hanging="2"/>
      </w:pPr>
      <w:bookmarkStart w:id="28" w:name="bookmark=id.1pxezwc" w:colFirst="0" w:colLast="0"/>
      <w:bookmarkEnd w:id="28"/>
    </w:p>
    <w:p>
      <w:pPr>
        <w:pBdr>
          <w:top w:val="nil"/>
          <w:left w:val="nil"/>
          <w:bottom w:val="nil"/>
          <w:right w:val="nil"/>
          <w:between w:val="nil"/>
        </w:pBdr>
        <w:tabs>
          <w:tab w:val="clear" w:pos="360"/>
          <w:tab w:val="clear" w:pos="720"/>
          <w:tab w:val="left" w:pos="810"/>
          <w:tab w:val="left" w:pos="1350"/>
          <w:tab w:val="left" w:pos="4320"/>
        </w:tabs>
        <w:spacing w:line="240" w:lineRule="auto"/>
        <w:ind w:leftChars="530" w:left="1168"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PA-1021 Plastic Cement by Siplast; Dallas, TX</w:t>
      </w:r>
    </w:p>
    <w:p>
      <w:pPr>
        <w:tabs>
          <w:tab w:val="clear" w:pos="360"/>
          <w:tab w:val="left" w:pos="810"/>
        </w:tabs>
        <w:ind w:leftChars="326" w:left="719" w:firstLineChars="0" w:hanging="2"/>
      </w:pPr>
    </w:p>
    <w:p>
      <w:pPr>
        <w:pBdr>
          <w:top w:val="nil"/>
          <w:left w:val="nil"/>
          <w:bottom w:val="nil"/>
          <w:right w:val="nil"/>
          <w:between w:val="nil"/>
        </w:pBdr>
        <w:tabs>
          <w:tab w:val="clear" w:pos="360"/>
          <w:tab w:val="clear" w:pos="720"/>
          <w:tab w:val="left" w:pos="810"/>
          <w:tab w:val="left" w:pos="900"/>
        </w:tabs>
        <w:spacing w:line="240" w:lineRule="auto"/>
        <w:ind w:leftChars="325" w:left="1170" w:firstLineChars="0" w:hanging="455"/>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 xml:space="preserve">    Flashing Adhesive:  A slump resistant, asphalt cutback flashing adhesive, reinforced with non-asbestos fibers, conforming to ASTM D4586 Type II requirements.</w:t>
      </w:r>
    </w:p>
    <w:p>
      <w:pPr>
        <w:tabs>
          <w:tab w:val="clear" w:pos="360"/>
          <w:tab w:val="left" w:pos="810"/>
        </w:tabs>
        <w:ind w:leftChars="326" w:left="719" w:firstLineChars="0" w:hanging="2"/>
      </w:pPr>
    </w:p>
    <w:p>
      <w:pPr>
        <w:pBdr>
          <w:top w:val="nil"/>
          <w:left w:val="nil"/>
          <w:bottom w:val="nil"/>
          <w:right w:val="nil"/>
          <w:between w:val="nil"/>
        </w:pBdr>
        <w:tabs>
          <w:tab w:val="clear" w:pos="360"/>
          <w:tab w:val="clear" w:pos="720"/>
          <w:tab w:val="left" w:pos="810"/>
          <w:tab w:val="left" w:pos="1350"/>
          <w:tab w:val="left" w:pos="4320"/>
        </w:tabs>
        <w:spacing w:line="240" w:lineRule="auto"/>
        <w:ind w:leftChars="530" w:left="1168"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PA-828 Flashing Cement</w:t>
      </w:r>
    </w:p>
    <w:p>
      <w:pPr>
        <w:pBdr>
          <w:top w:val="nil"/>
          <w:left w:val="nil"/>
          <w:bottom w:val="nil"/>
          <w:right w:val="nil"/>
          <w:between w:val="nil"/>
        </w:pBdr>
        <w:tabs>
          <w:tab w:val="clear" w:pos="360"/>
          <w:tab w:val="left" w:pos="810"/>
        </w:tabs>
        <w:spacing w:line="240" w:lineRule="auto"/>
        <w:ind w:leftChars="326" w:left="719" w:firstLineChars="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900"/>
        </w:tabs>
        <w:spacing w:line="240" w:lineRule="auto"/>
        <w:ind w:leftChars="325" w:left="1080" w:firstLineChars="0" w:hanging="365"/>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 xml:space="preserve">    Non-toxic Membrane Adhesive:  A single component, non-toxic modified asphalt adhesive designed for application of the specified roof membrane system.</w:t>
      </w:r>
    </w:p>
    <w:p>
      <w:pPr>
        <w:tabs>
          <w:tab w:val="clear" w:pos="360"/>
          <w:tab w:val="left" w:pos="810"/>
        </w:tabs>
        <w:ind w:leftChars="326" w:left="719" w:firstLineChars="0" w:hanging="2"/>
      </w:pPr>
    </w:p>
    <w:p>
      <w:pPr>
        <w:pBdr>
          <w:top w:val="nil"/>
          <w:left w:val="nil"/>
          <w:bottom w:val="nil"/>
          <w:right w:val="nil"/>
          <w:between w:val="nil"/>
        </w:pBdr>
        <w:tabs>
          <w:tab w:val="clear" w:pos="360"/>
          <w:tab w:val="clear" w:pos="720"/>
          <w:tab w:val="left" w:pos="810"/>
          <w:tab w:val="left" w:pos="1350"/>
          <w:tab w:val="left" w:pos="4320"/>
        </w:tabs>
        <w:spacing w:line="240" w:lineRule="auto"/>
        <w:ind w:leftChars="530" w:left="1168"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SFT Adhesive by Siplast; Dallas, TX</w:t>
      </w:r>
    </w:p>
    <w:p>
      <w:pPr>
        <w:tabs>
          <w:tab w:val="clear" w:pos="360"/>
          <w:tab w:val="left" w:pos="810"/>
        </w:tabs>
        <w:ind w:leftChars="326" w:left="719" w:firstLineChars="0" w:hanging="2"/>
      </w:pPr>
    </w:p>
    <w:p>
      <w:pPr>
        <w:pBdr>
          <w:top w:val="nil"/>
          <w:left w:val="nil"/>
          <w:bottom w:val="nil"/>
          <w:right w:val="nil"/>
          <w:between w:val="nil"/>
        </w:pBdr>
        <w:tabs>
          <w:tab w:val="clear" w:pos="360"/>
          <w:tab w:val="clear" w:pos="720"/>
          <w:tab w:val="left" w:pos="810"/>
          <w:tab w:val="left" w:pos="900"/>
        </w:tabs>
        <w:spacing w:line="240" w:lineRule="auto"/>
        <w:ind w:leftChars="324" w:left="1080" w:firstLineChars="0" w:hanging="367"/>
        <w:jc w:val="both"/>
        <w:rPr>
          <w:rFonts w:ascii="Arial" w:eastAsia="Arial" w:hAnsi="Arial" w:cs="Arial"/>
          <w:color w:val="000000"/>
        </w:rPr>
      </w:pPr>
      <w:r>
        <w:rPr>
          <w:rFonts w:ascii="Arial" w:eastAsia="Arial" w:hAnsi="Arial" w:cs="Arial"/>
          <w:color w:val="000000"/>
        </w:rPr>
        <w:t xml:space="preserve">5. </w:t>
      </w:r>
      <w:r>
        <w:rPr>
          <w:rFonts w:ascii="Arial" w:eastAsia="Arial" w:hAnsi="Arial" w:cs="Arial"/>
          <w:color w:val="000000"/>
        </w:rPr>
        <w:tab/>
        <w:t>Non-toxic Flashing Adhesive:  A single-component, non-toxic modified adhesive.  The adhesive blend shall be formulated in a grade for application of flashing materials.</w:t>
      </w:r>
    </w:p>
    <w:p>
      <w:pPr>
        <w:pBdr>
          <w:top w:val="nil"/>
          <w:left w:val="nil"/>
          <w:bottom w:val="nil"/>
          <w:right w:val="nil"/>
          <w:between w:val="nil"/>
        </w:pBdr>
        <w:tabs>
          <w:tab w:val="clear" w:pos="360"/>
          <w:tab w:val="left" w:pos="810"/>
        </w:tabs>
        <w:spacing w:line="240" w:lineRule="auto"/>
        <w:ind w:leftChars="326" w:left="719" w:firstLineChars="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1350"/>
          <w:tab w:val="left" w:pos="4320"/>
        </w:tabs>
        <w:spacing w:line="240" w:lineRule="auto"/>
        <w:ind w:leftChars="530" w:left="1168"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SFT Cement by Siplast; Dallas, TX</w:t>
      </w:r>
    </w:p>
    <w:p>
      <w:pPr>
        <w:tabs>
          <w:tab w:val="clear" w:pos="360"/>
          <w:tab w:val="left" w:pos="810"/>
        </w:tabs>
        <w:ind w:leftChars="162" w:left="358" w:firstLineChars="0" w:hanging="2"/>
        <w:rPr>
          <w:rFonts w:ascii="Arial" w:eastAsia="Arial" w:hAnsi="Arial" w:cs="Arial"/>
        </w:rPr>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Primers</w:t>
      </w:r>
    </w:p>
    <w:p>
      <w:pPr>
        <w:tabs>
          <w:tab w:val="clear" w:pos="360"/>
          <w:tab w:val="left" w:pos="810"/>
        </w:tabs>
        <w:ind w:leftChars="162" w:left="358" w:firstLineChars="0" w:hanging="2"/>
        <w:rPr>
          <w:rFonts w:ascii="Arial" w:eastAsia="Arial" w:hAnsi="Arial" w:cs="Arial"/>
        </w:rPr>
      </w:pPr>
      <w:bookmarkStart w:id="29" w:name="bookmark=id.49x2ik5" w:colFirst="0" w:colLast="0"/>
      <w:bookmarkEnd w:id="29"/>
    </w:p>
    <w:p>
      <w:pPr>
        <w:pStyle w:val="ListParagraph"/>
        <w:numPr>
          <w:ilvl w:val="0"/>
          <w:numId w:val="1"/>
        </w:numPr>
        <w:tabs>
          <w:tab w:val="clear" w:pos="360"/>
          <w:tab w:val="clear" w:pos="720"/>
          <w:tab w:val="clear" w:pos="1080"/>
          <w:tab w:val="left" w:pos="810"/>
          <w:tab w:val="left" w:pos="900"/>
          <w:tab w:val="left" w:pos="1620"/>
        </w:tabs>
        <w:ind w:leftChars="0" w:firstLineChars="0"/>
        <w:jc w:val="both"/>
        <w:rPr>
          <w:rFonts w:ascii="Arial" w:eastAsia="Arial" w:hAnsi="Arial" w:cs="Arial"/>
          <w:color w:val="000000"/>
        </w:rPr>
      </w:pPr>
      <w:r>
        <w:rPr>
          <w:rFonts w:ascii="Arial" w:eastAsia="Arial" w:hAnsi="Arial" w:cs="Arial"/>
          <w:color w:val="000000"/>
        </w:rPr>
        <w:t xml:space="preserve">   Primer:  An asphalt/solvent blend meeting ASTM D41, South Coast Air Quality District and Ozone Transport Commission requirements.</w:t>
      </w:r>
    </w:p>
    <w:p>
      <w:pPr>
        <w:tabs>
          <w:tab w:val="clear" w:pos="360"/>
          <w:tab w:val="clear" w:pos="720"/>
          <w:tab w:val="left" w:pos="810"/>
          <w:tab w:val="left" w:pos="900"/>
        </w:tabs>
        <w:ind w:leftChars="325" w:left="1079" w:firstLineChars="0" w:hanging="364"/>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810"/>
          <w:tab w:val="left" w:pos="900"/>
        </w:tabs>
        <w:spacing w:line="240" w:lineRule="auto"/>
        <w:ind w:leftChars="489" w:left="1440" w:firstLineChars="0" w:hanging="36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PA-917 Primer by Siplast; Dallas, TX</w:t>
      </w:r>
    </w:p>
    <w:p>
      <w:pPr>
        <w:pBdr>
          <w:top w:val="nil"/>
          <w:left w:val="nil"/>
          <w:bottom w:val="nil"/>
          <w:right w:val="nil"/>
          <w:between w:val="nil"/>
        </w:pBdr>
        <w:tabs>
          <w:tab w:val="clear" w:pos="360"/>
          <w:tab w:val="clear" w:pos="720"/>
          <w:tab w:val="left" w:pos="810"/>
          <w:tab w:val="left" w:pos="900"/>
        </w:tabs>
        <w:spacing w:line="240" w:lineRule="auto"/>
        <w:ind w:leftChars="325" w:left="1079" w:firstLineChars="0" w:hanging="364"/>
        <w:jc w:val="both"/>
        <w:rPr>
          <w:rFonts w:ascii="Arial" w:eastAsia="Arial" w:hAnsi="Arial" w:cs="Arial"/>
          <w:color w:val="000000"/>
        </w:rPr>
      </w:pPr>
    </w:p>
    <w:p>
      <w:pPr>
        <w:pStyle w:val="ListParagraph"/>
        <w:numPr>
          <w:ilvl w:val="0"/>
          <w:numId w:val="1"/>
        </w:numPr>
        <w:pBdr>
          <w:top w:val="nil"/>
          <w:left w:val="nil"/>
          <w:bottom w:val="nil"/>
          <w:right w:val="nil"/>
          <w:between w:val="nil"/>
        </w:pBdr>
        <w:tabs>
          <w:tab w:val="clear" w:pos="360"/>
          <w:tab w:val="clear" w:pos="720"/>
          <w:tab w:val="left" w:pos="810"/>
          <w:tab w:val="left" w:pos="900"/>
        </w:tabs>
        <w:spacing w:line="240" w:lineRule="auto"/>
        <w:ind w:leftChars="0" w:firstLineChars="0"/>
        <w:jc w:val="both"/>
        <w:rPr>
          <w:rFonts w:ascii="Arial" w:eastAsia="Arial" w:hAnsi="Arial" w:cs="Arial"/>
          <w:color w:val="000000"/>
        </w:rPr>
      </w:pPr>
      <w:r>
        <w:rPr>
          <w:rFonts w:ascii="Arial" w:eastAsia="Arial" w:hAnsi="Arial" w:cs="Arial"/>
          <w:color w:val="000000"/>
        </w:rPr>
        <w:t xml:space="preserve">   Primer:  An asphalt, solvent blend conforming to ASTM D41 requirements.</w:t>
      </w:r>
    </w:p>
    <w:p>
      <w:pPr>
        <w:tabs>
          <w:tab w:val="clear" w:pos="360"/>
          <w:tab w:val="clear" w:pos="720"/>
          <w:tab w:val="left" w:pos="810"/>
          <w:tab w:val="left" w:pos="900"/>
        </w:tabs>
        <w:ind w:leftChars="325" w:left="1079" w:firstLineChars="0" w:hanging="364"/>
        <w:rPr>
          <w:rFonts w:ascii="Arial" w:eastAsia="Arial" w:hAnsi="Arial" w:cs="Arial"/>
        </w:rPr>
      </w:pPr>
      <w:bookmarkStart w:id="30" w:name="bookmark=id.2p2csry" w:colFirst="0" w:colLast="0"/>
      <w:bookmarkEnd w:id="30"/>
    </w:p>
    <w:p>
      <w:pPr>
        <w:pBdr>
          <w:top w:val="nil"/>
          <w:left w:val="nil"/>
          <w:bottom w:val="nil"/>
          <w:right w:val="nil"/>
          <w:between w:val="nil"/>
        </w:pBdr>
        <w:tabs>
          <w:tab w:val="clear" w:pos="360"/>
          <w:tab w:val="clear" w:pos="720"/>
          <w:tab w:val="clear" w:pos="1080"/>
          <w:tab w:val="left" w:pos="810"/>
          <w:tab w:val="left" w:pos="900"/>
          <w:tab w:val="left" w:pos="4320"/>
        </w:tabs>
        <w:spacing w:line="240" w:lineRule="auto"/>
        <w:ind w:leftChars="489" w:left="1440" w:firstLineChars="0" w:hanging="36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PA-1125 Asphalt Primer by Siplast; Dallas, TX</w:t>
      </w:r>
    </w:p>
    <w:p>
      <w:pPr>
        <w:pBdr>
          <w:top w:val="nil"/>
          <w:left w:val="nil"/>
          <w:bottom w:val="nil"/>
          <w:right w:val="nil"/>
          <w:between w:val="nil"/>
        </w:pBdr>
        <w:tabs>
          <w:tab w:val="clear" w:pos="360"/>
          <w:tab w:val="clear" w:pos="720"/>
          <w:tab w:val="left" w:pos="810"/>
          <w:tab w:val="left" w:pos="900"/>
        </w:tabs>
        <w:spacing w:line="240" w:lineRule="auto"/>
        <w:ind w:leftChars="325" w:left="1079" w:firstLineChars="0" w:hanging="364"/>
        <w:jc w:val="both"/>
        <w:rPr>
          <w:rFonts w:ascii="Arial" w:eastAsia="Arial" w:hAnsi="Arial" w:cs="Arial"/>
        </w:rPr>
      </w:pPr>
    </w:p>
    <w:p>
      <w:pPr>
        <w:pStyle w:val="ListParagraph"/>
        <w:numPr>
          <w:ilvl w:val="0"/>
          <w:numId w:val="1"/>
        </w:numPr>
        <w:tabs>
          <w:tab w:val="clear" w:pos="360"/>
          <w:tab w:val="clear" w:pos="720"/>
          <w:tab w:val="left" w:pos="810"/>
          <w:tab w:val="left" w:pos="900"/>
        </w:tabs>
        <w:ind w:leftChars="0" w:firstLineChars="0"/>
        <w:jc w:val="both"/>
        <w:rPr>
          <w:rFonts w:ascii="Arial" w:eastAsia="Arial" w:hAnsi="Arial" w:cs="Arial"/>
        </w:rPr>
      </w:pPr>
      <w:r>
        <w:rPr>
          <w:rFonts w:ascii="Arial" w:eastAsia="Arial" w:hAnsi="Arial" w:cs="Arial"/>
        </w:rPr>
        <w:t xml:space="preserve">   Primer for Self-Adhesive Sheets:  A quick drying, low-VOC, water-based, high-tack primer specifically designed to promote adhesion of roofing and waterproofing sheets to approved substrates. Primer shall meet South Coast Air Quality District and Ozone Transport Commission requirements.</w:t>
      </w:r>
    </w:p>
    <w:p>
      <w:pPr>
        <w:tabs>
          <w:tab w:val="clear" w:pos="360"/>
          <w:tab w:val="clear" w:pos="720"/>
          <w:tab w:val="left" w:pos="810"/>
          <w:tab w:val="left" w:pos="900"/>
        </w:tabs>
        <w:ind w:leftChars="325" w:left="1079" w:firstLineChars="0" w:hanging="364"/>
        <w:jc w:val="both"/>
        <w:rPr>
          <w:rFonts w:ascii="Arial" w:eastAsia="Arial" w:hAnsi="Arial" w:cs="Arial"/>
        </w:rPr>
      </w:pPr>
    </w:p>
    <w:p>
      <w:pPr>
        <w:tabs>
          <w:tab w:val="clear" w:pos="360"/>
          <w:tab w:val="clear" w:pos="720"/>
          <w:tab w:val="clear" w:pos="1080"/>
          <w:tab w:val="left" w:pos="810"/>
          <w:tab w:val="left" w:pos="900"/>
        </w:tabs>
        <w:ind w:leftChars="489" w:left="1440" w:firstLineChars="0" w:hanging="364"/>
        <w:jc w:val="both"/>
        <w:rPr>
          <w:rFonts w:ascii="Arial" w:eastAsia="Arial" w:hAnsi="Arial" w:cs="Arial"/>
        </w:rPr>
      </w:pPr>
      <w:r>
        <w:rPr>
          <w:rFonts w:ascii="Arial" w:eastAsia="Arial" w:hAnsi="Arial" w:cs="Arial"/>
        </w:rPr>
        <w:t>&gt;</w:t>
      </w:r>
      <w:r>
        <w:rPr>
          <w:rFonts w:ascii="Arial" w:eastAsia="Arial" w:hAnsi="Arial" w:cs="Arial"/>
        </w:rPr>
        <w:tab/>
        <w:t>Siplast TA-119 Primer by Siplast; Irving, TX</w:t>
      </w: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rPr>
      </w:pPr>
      <w:bookmarkStart w:id="31" w:name="bookmark=id.147n2zr" w:colFirst="0" w:colLast="0"/>
      <w:bookmarkEnd w:id="31"/>
    </w:p>
    <w:p>
      <w:pPr>
        <w:pBdr>
          <w:top w:val="nil"/>
          <w:left w:val="nil"/>
          <w:bottom w:val="nil"/>
          <w:right w:val="nil"/>
          <w:between w:val="nil"/>
        </w:pBdr>
        <w:tabs>
          <w:tab w:val="clear" w:pos="720"/>
          <w:tab w:val="left" w:pos="810"/>
        </w:tabs>
        <w:spacing w:line="240" w:lineRule="auto"/>
        <w:ind w:leftChars="160" w:left="718" w:firstLineChars="0" w:hanging="366"/>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tabs>
          <w:tab w:val="clear" w:pos="360"/>
          <w:tab w:val="left" w:pos="810"/>
        </w:tabs>
        <w:ind w:leftChars="326" w:left="1083" w:firstLineChars="0" w:hanging="366"/>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324" w:left="1169" w:firstLineChars="0" w:hanging="456"/>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PS-209 Elastomeric Sealant by Siplast; Dallas, TX</w:t>
      </w:r>
    </w:p>
    <w:p>
      <w:pPr>
        <w:pBdr>
          <w:top w:val="nil"/>
          <w:left w:val="nil"/>
          <w:bottom w:val="nil"/>
          <w:right w:val="nil"/>
          <w:between w:val="nil"/>
        </w:pBdr>
        <w:tabs>
          <w:tab w:val="clear" w:pos="360"/>
          <w:tab w:val="left" w:pos="810"/>
        </w:tabs>
        <w:spacing w:line="240" w:lineRule="auto"/>
        <w:ind w:leftChars="326" w:left="1083" w:firstLineChars="0" w:hanging="366"/>
        <w:jc w:val="both"/>
        <w:rPr>
          <w:rFonts w:ascii="Arial" w:eastAsia="Arial" w:hAnsi="Arial" w:cs="Arial"/>
          <w:color w:val="000000"/>
        </w:rPr>
      </w:pPr>
    </w:p>
    <w:p>
      <w:pPr>
        <w:pBdr>
          <w:top w:val="nil"/>
          <w:left w:val="nil"/>
          <w:bottom w:val="nil"/>
          <w:right w:val="nil"/>
          <w:between w:val="nil"/>
        </w:pBdr>
        <w:tabs>
          <w:tab w:val="clear" w:pos="360"/>
          <w:tab w:val="clear" w:pos="1080"/>
          <w:tab w:val="left" w:pos="810"/>
        </w:tabs>
        <w:spacing w:line="240" w:lineRule="auto"/>
        <w:ind w:leftChars="160" w:left="718" w:firstLineChars="0" w:hanging="366"/>
        <w:jc w:val="both"/>
        <w:rPr>
          <w:rFonts w:ascii="Arial" w:eastAsia="Arial" w:hAnsi="Arial" w:cs="Arial"/>
          <w:color w:val="000000"/>
        </w:rPr>
      </w:pPr>
      <w:r>
        <w:rPr>
          <w:rFonts w:ascii="Arial" w:eastAsia="Arial" w:hAnsi="Arial" w:cs="Arial"/>
          <w:color w:val="000000"/>
        </w:rPr>
        <w:lastRenderedPageBreak/>
        <w:t>D.</w:t>
      </w:r>
      <w:r>
        <w:rPr>
          <w:rFonts w:ascii="Arial" w:eastAsia="Arial" w:hAnsi="Arial" w:cs="Arial"/>
          <w:color w:val="000000"/>
        </w:rPr>
        <w:tab/>
        <w:t>Sealant (vertical and horizontal applications):  A moisture-curing, non-slump elastomeric sealant designed for roofing applications.  The sealant shall be approved by the roof membrane manufacturer for use in conjunction with the roof membrane materials.  Acceptable types are as follows:</w:t>
      </w:r>
    </w:p>
    <w:p>
      <w:pPr>
        <w:tabs>
          <w:tab w:val="clear" w:pos="360"/>
          <w:tab w:val="clear" w:pos="1080"/>
          <w:tab w:val="left" w:pos="810"/>
        </w:tabs>
        <w:ind w:leftChars="160" w:left="718" w:firstLineChars="0" w:hanging="366"/>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1170"/>
          <w:tab w:val="left" w:pos="4320"/>
        </w:tabs>
        <w:spacing w:line="240" w:lineRule="auto"/>
        <w:ind w:leftChars="324" w:left="1079" w:firstLineChars="0" w:hanging="366"/>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PS-715 NS Elastomeric Sealant by Siplast; Dallas, TX</w:t>
      </w:r>
    </w:p>
    <w:p>
      <w:pPr>
        <w:tabs>
          <w:tab w:val="clear" w:pos="360"/>
          <w:tab w:val="clear" w:pos="1080"/>
          <w:tab w:val="left" w:pos="810"/>
        </w:tabs>
        <w:ind w:leftChars="160" w:left="718" w:firstLineChars="0" w:hanging="366"/>
        <w:rPr>
          <w:rFonts w:ascii="Arial" w:eastAsia="Arial" w:hAnsi="Arial" w:cs="Arial"/>
        </w:rPr>
      </w:pPr>
    </w:p>
    <w:p>
      <w:pPr>
        <w:pBdr>
          <w:top w:val="nil"/>
          <w:left w:val="nil"/>
          <w:bottom w:val="nil"/>
          <w:right w:val="nil"/>
          <w:between w:val="nil"/>
        </w:pBdr>
        <w:tabs>
          <w:tab w:val="clear" w:pos="360"/>
          <w:tab w:val="clear" w:pos="1080"/>
          <w:tab w:val="left" w:pos="810"/>
        </w:tabs>
        <w:spacing w:line="240" w:lineRule="auto"/>
        <w:ind w:leftChars="160" w:left="718" w:firstLineChars="0" w:hanging="366"/>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Ceramic Granules:  No. 11 grade specification ceramic granules of color scheme matching the granule surfacing of the finish ply.</w:t>
      </w:r>
    </w:p>
    <w:p>
      <w:pPr>
        <w:tabs>
          <w:tab w:val="clear" w:pos="360"/>
          <w:tab w:val="clear" w:pos="1080"/>
          <w:tab w:val="left" w:pos="810"/>
        </w:tabs>
        <w:ind w:leftChars="160" w:left="718" w:firstLineChars="0" w:hanging="366"/>
        <w:rPr>
          <w:rFonts w:ascii="Arial" w:eastAsia="Arial" w:hAnsi="Arial" w:cs="Arial"/>
        </w:rPr>
      </w:pPr>
    </w:p>
    <w:p>
      <w:pPr>
        <w:pBdr>
          <w:top w:val="nil"/>
          <w:left w:val="nil"/>
          <w:bottom w:val="nil"/>
          <w:right w:val="nil"/>
          <w:between w:val="nil"/>
        </w:pBdr>
        <w:tabs>
          <w:tab w:val="clear" w:pos="360"/>
          <w:tab w:val="clear" w:pos="1080"/>
          <w:tab w:val="left" w:pos="810"/>
        </w:tabs>
        <w:spacing w:line="240" w:lineRule="auto"/>
        <w:ind w:leftChars="160" w:left="718" w:firstLineChars="0" w:hanging="366"/>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Perlite Cant Strips:  A cant strip composed of expanded volcanic minerals combined with waterproofing binders.  The top surface shall be pre-treated with an asphalt based coating.  The face of the cant shall have a nominal 4 inch dimension.</w:t>
      </w:r>
    </w:p>
    <w:p>
      <w:pPr>
        <w:tabs>
          <w:tab w:val="clear" w:pos="360"/>
          <w:tab w:val="clear" w:pos="1080"/>
          <w:tab w:val="left" w:pos="810"/>
        </w:tabs>
        <w:ind w:leftChars="0" w:left="0" w:firstLineChars="0" w:firstLine="0"/>
        <w:rPr>
          <w:rFonts w:ascii="Arial" w:eastAsia="Arial" w:hAnsi="Arial" w:cs="Arial"/>
        </w:rPr>
      </w:pPr>
      <w:bookmarkStart w:id="32" w:name="bookmark=id.3o7alnk" w:colFirst="0" w:colLast="0"/>
      <w:bookmarkEnd w:id="32"/>
    </w:p>
    <w:p>
      <w:pPr>
        <w:pBdr>
          <w:top w:val="nil"/>
          <w:left w:val="nil"/>
          <w:bottom w:val="nil"/>
          <w:right w:val="nil"/>
          <w:between w:val="nil"/>
        </w:pBdr>
        <w:tabs>
          <w:tab w:val="clear" w:pos="360"/>
          <w:tab w:val="clear" w:pos="1080"/>
          <w:tab w:val="left" w:pos="810"/>
        </w:tabs>
        <w:spacing w:line="240" w:lineRule="auto"/>
        <w:ind w:leftChars="160" w:left="718" w:firstLineChars="0" w:hanging="366"/>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Fasteners</w:t>
      </w:r>
    </w:p>
    <w:p>
      <w:pPr>
        <w:tabs>
          <w:tab w:val="clear" w:pos="360"/>
          <w:tab w:val="clear" w:pos="1080"/>
          <w:tab w:val="left" w:pos="810"/>
        </w:tabs>
        <w:ind w:leftChars="160" w:left="718" w:firstLineChars="0" w:hanging="366"/>
        <w:rPr>
          <w:rFonts w:ascii="Arial" w:eastAsia="Arial" w:hAnsi="Arial" w:cs="Arial"/>
        </w:rPr>
      </w:pPr>
      <w:bookmarkStart w:id="33" w:name="bookmark=id.23ckvvd" w:colFirst="0" w:colLast="0"/>
      <w:bookmarkEnd w:id="33"/>
    </w:p>
    <w:p>
      <w:pPr>
        <w:pBdr>
          <w:top w:val="nil"/>
          <w:left w:val="nil"/>
          <w:bottom w:val="nil"/>
          <w:right w:val="nil"/>
          <w:between w:val="nil"/>
        </w:pBdr>
        <w:tabs>
          <w:tab w:val="clear" w:pos="360"/>
          <w:tab w:val="clear" w:pos="1080"/>
          <w:tab w:val="left" w:pos="810"/>
        </w:tabs>
        <w:spacing w:line="240" w:lineRule="auto"/>
        <w:ind w:leftChars="324" w:left="1079" w:firstLineChars="0" w:hanging="366"/>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Base Sheet and Flashing Reinforcing Fasteners for Wood/Plywood Substrates:  Fasteners shall be approved by the manufacturer of the primary roofing products.  Acceptable fasteners are listed below.</w:t>
      </w:r>
    </w:p>
    <w:p>
      <w:pPr>
        <w:tabs>
          <w:tab w:val="clear" w:pos="360"/>
          <w:tab w:val="clear" w:pos="1080"/>
          <w:tab w:val="left" w:pos="810"/>
        </w:tabs>
        <w:ind w:leftChars="324" w:left="1079" w:firstLineChars="0" w:hanging="366"/>
      </w:pPr>
    </w:p>
    <w:p>
      <w:pPr>
        <w:pBdr>
          <w:top w:val="nil"/>
          <w:left w:val="nil"/>
          <w:bottom w:val="nil"/>
          <w:right w:val="nil"/>
          <w:between w:val="nil"/>
        </w:pBdr>
        <w:tabs>
          <w:tab w:val="clear" w:pos="360"/>
          <w:tab w:val="clear" w:pos="1080"/>
          <w:tab w:val="left" w:pos="810"/>
        </w:tabs>
        <w:spacing w:line="240" w:lineRule="auto"/>
        <w:ind w:leftChars="488" w:left="1440" w:firstLineChars="0" w:hanging="366"/>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Wood/Plywood Substrates</w:t>
      </w:r>
    </w:p>
    <w:p>
      <w:pPr>
        <w:tabs>
          <w:tab w:val="clear" w:pos="360"/>
          <w:tab w:val="clear" w:pos="1080"/>
          <w:tab w:val="left" w:pos="810"/>
        </w:tabs>
        <w:ind w:leftChars="488" w:left="1440" w:firstLineChars="0" w:hanging="366"/>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692" w:left="1888" w:firstLineChars="0" w:hanging="366"/>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12 gauge, spiral or annular threaded shank, zinc coated steel roofing fastener having a minimum 1 inch head. </w:t>
      </w:r>
    </w:p>
    <w:p>
      <w:pPr>
        <w:tabs>
          <w:tab w:val="clear" w:pos="360"/>
          <w:tab w:val="clear" w:pos="1080"/>
          <w:tab w:val="left" w:pos="810"/>
        </w:tabs>
        <w:ind w:leftChars="488" w:left="1440" w:firstLineChars="0" w:hanging="366"/>
        <w:rPr>
          <w:rFonts w:ascii="Arial" w:eastAsia="Arial" w:hAnsi="Arial" w:cs="Arial"/>
        </w:rPr>
      </w:pPr>
    </w:p>
    <w:p>
      <w:pPr>
        <w:pBdr>
          <w:top w:val="nil"/>
          <w:left w:val="nil"/>
          <w:bottom w:val="nil"/>
          <w:right w:val="nil"/>
          <w:between w:val="nil"/>
        </w:pBdr>
        <w:tabs>
          <w:tab w:val="clear" w:pos="360"/>
          <w:tab w:val="clear" w:pos="1080"/>
          <w:tab w:val="left" w:pos="810"/>
          <w:tab w:val="left" w:pos="1980"/>
          <w:tab w:val="left" w:pos="4320"/>
        </w:tabs>
        <w:spacing w:line="240" w:lineRule="auto"/>
        <w:ind w:leftChars="856" w:left="2249" w:firstLineChars="0" w:hanging="366"/>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Hot-Dip Galvanized Square Cap by Maze Nails; Peru, IL</w:t>
      </w:r>
    </w:p>
    <w:p>
      <w:pPr>
        <w:pBdr>
          <w:top w:val="nil"/>
          <w:left w:val="nil"/>
          <w:bottom w:val="nil"/>
          <w:right w:val="nil"/>
          <w:between w:val="nil"/>
        </w:pBdr>
        <w:tabs>
          <w:tab w:val="clear" w:pos="360"/>
          <w:tab w:val="clear" w:pos="1080"/>
          <w:tab w:val="left" w:pos="810"/>
          <w:tab w:val="left" w:pos="1980"/>
          <w:tab w:val="left" w:pos="4320"/>
        </w:tabs>
        <w:spacing w:line="240" w:lineRule="auto"/>
        <w:ind w:leftChars="856" w:left="2249" w:firstLineChars="0" w:hanging="366"/>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Simplex Cap Nail by Simplex Nails, Inc., Americus, GA</w:t>
      </w:r>
    </w:p>
    <w:p>
      <w:pPr>
        <w:tabs>
          <w:tab w:val="clear" w:pos="360"/>
          <w:tab w:val="clear" w:pos="1080"/>
          <w:tab w:val="left" w:pos="810"/>
        </w:tabs>
        <w:ind w:leftChars="160" w:left="718" w:firstLineChars="0" w:hanging="366"/>
        <w:rPr>
          <w:rFonts w:ascii="Arial" w:eastAsia="Arial" w:hAnsi="Arial" w:cs="Arial"/>
        </w:rPr>
      </w:pPr>
      <w:bookmarkStart w:id="34" w:name="bookmark=id.ihv636" w:colFirst="0" w:colLast="0"/>
      <w:bookmarkEnd w:id="34"/>
    </w:p>
    <w:p>
      <w:pPr>
        <w:pBdr>
          <w:top w:val="nil"/>
          <w:left w:val="nil"/>
          <w:bottom w:val="nil"/>
          <w:right w:val="nil"/>
          <w:between w:val="nil"/>
        </w:pBdr>
        <w:tabs>
          <w:tab w:val="clear" w:pos="360"/>
          <w:tab w:val="clear" w:pos="1080"/>
          <w:tab w:val="left" w:pos="810"/>
        </w:tabs>
        <w:spacing w:line="240" w:lineRule="auto"/>
        <w:ind w:leftChars="160" w:left="718" w:firstLineChars="0" w:hanging="366"/>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Walktread:  A prefabricated, puncture resistant polyester core reinforced, polymer modified bitumen sheet material topped with a ceramic-coated granule wearing surface.</w:t>
      </w:r>
    </w:p>
    <w:p>
      <w:pPr>
        <w:tabs>
          <w:tab w:val="clear" w:pos="360"/>
          <w:tab w:val="clear" w:pos="1080"/>
          <w:tab w:val="left" w:pos="810"/>
        </w:tabs>
        <w:ind w:leftChars="160" w:left="718" w:firstLineChars="0" w:hanging="366"/>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324" w:left="1079" w:firstLineChars="0" w:hanging="366"/>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Thickness: 0.217 in (5.5 mm)</w:t>
      </w:r>
    </w:p>
    <w:p>
      <w:pPr>
        <w:pBdr>
          <w:top w:val="nil"/>
          <w:left w:val="nil"/>
          <w:bottom w:val="nil"/>
          <w:right w:val="nil"/>
          <w:between w:val="nil"/>
        </w:pBdr>
        <w:tabs>
          <w:tab w:val="clear" w:pos="360"/>
          <w:tab w:val="clear" w:pos="1080"/>
          <w:tab w:val="left" w:pos="810"/>
          <w:tab w:val="left" w:pos="4320"/>
        </w:tabs>
        <w:spacing w:line="240" w:lineRule="auto"/>
        <w:ind w:leftChars="324" w:left="1079" w:firstLineChars="0" w:hanging="366"/>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Weight: 1.4 lb/ft² (6.8 kg/m²)</w:t>
      </w:r>
    </w:p>
    <w:p>
      <w:pPr>
        <w:pBdr>
          <w:top w:val="nil"/>
          <w:left w:val="nil"/>
          <w:bottom w:val="nil"/>
          <w:right w:val="nil"/>
          <w:between w:val="nil"/>
        </w:pBdr>
        <w:tabs>
          <w:tab w:val="clear" w:pos="360"/>
          <w:tab w:val="clear" w:pos="1080"/>
          <w:tab w:val="left" w:pos="810"/>
          <w:tab w:val="left" w:pos="4320"/>
        </w:tabs>
        <w:spacing w:line="240" w:lineRule="auto"/>
        <w:ind w:leftChars="324" w:left="1079" w:firstLineChars="0" w:hanging="366"/>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Width: 30 in (76.2 cm)</w:t>
      </w:r>
    </w:p>
    <w:p>
      <w:pPr>
        <w:tabs>
          <w:tab w:val="clear" w:pos="360"/>
          <w:tab w:val="clear" w:pos="1080"/>
          <w:tab w:val="left" w:pos="810"/>
        </w:tabs>
        <w:ind w:leftChars="324" w:left="1079" w:firstLineChars="0" w:hanging="366"/>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488" w:left="1440" w:firstLineChars="0" w:hanging="366"/>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Paratread by Siplast; Dallas, TX</w:t>
      </w:r>
    </w:p>
    <w:p>
      <w:pPr>
        <w:tabs>
          <w:tab w:val="clear" w:pos="360"/>
          <w:tab w:val="left" w:pos="810"/>
        </w:tabs>
        <w:ind w:leftChars="203" w:left="449" w:firstLineChars="0" w:hanging="2"/>
        <w:rPr>
          <w:rFonts w:ascii="Arial" w:eastAsia="Arial" w:hAnsi="Arial" w:cs="Arial"/>
          <w:u w:val="single"/>
        </w:rPr>
      </w:pPr>
    </w:p>
    <w:p>
      <w:pPr>
        <w:tabs>
          <w:tab w:val="clear" w:pos="360"/>
          <w:tab w:val="left" w:pos="810"/>
        </w:tabs>
        <w:ind w:leftChars="203" w:left="449" w:firstLineChars="0" w:hanging="2"/>
        <w:rPr>
          <w:rFonts w:ascii="Arial" w:eastAsia="Arial" w:hAnsi="Arial" w:cs="Arial"/>
        </w:rPr>
      </w:pPr>
    </w:p>
    <w:p>
      <w:pPr>
        <w:ind w:left="0" w:hanging="2"/>
        <w:rPr>
          <w:rFonts w:ascii="Arial" w:eastAsia="Arial" w:hAnsi="Arial" w:cs="Arial"/>
        </w:rPr>
      </w:pPr>
      <w:r>
        <w:rPr>
          <w:rFonts w:ascii="Arial" w:eastAsia="Arial" w:hAnsi="Arial" w:cs="Arial"/>
        </w:rPr>
        <w:t>PART 3 EXECUTION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3.01  PREPARATION</w:t>
      </w:r>
    </w:p>
    <w:p>
      <w:pPr>
        <w:tabs>
          <w:tab w:val="clear" w:pos="360"/>
          <w:tab w:val="left" w:pos="810"/>
        </w:tabs>
        <w:ind w:leftChars="203" w:left="449" w:firstLineChars="0" w:hanging="2"/>
        <w:rPr>
          <w:rFonts w:ascii="Arial" w:eastAsia="Arial" w:hAnsi="Arial" w:cs="Arial"/>
        </w:rPr>
      </w:pPr>
      <w:bookmarkStart w:id="35" w:name="bookmark=id.32hioqz" w:colFirst="0" w:colLast="0"/>
      <w:bookmarkEnd w:id="35"/>
    </w:p>
    <w:p>
      <w:pPr>
        <w:pBdr>
          <w:top w:val="single" w:sz="12" w:space="1" w:color="000000"/>
          <w:left w:val="single" w:sz="12" w:space="1" w:color="000000"/>
          <w:bottom w:val="single" w:sz="12" w:space="1" w:color="000000"/>
          <w:right w:val="single" w:sz="12" w:space="1" w:color="000000"/>
          <w:between w:val="nil"/>
        </w:pBdr>
        <w:shd w:val="clear" w:color="auto" w:fill="E6E6E6"/>
        <w:tabs>
          <w:tab w:val="clear" w:pos="360"/>
          <w:tab w:val="left" w:pos="1350"/>
        </w:tabs>
        <w:spacing w:line="240" w:lineRule="auto"/>
        <w:ind w:leftChars="366" w:left="1798" w:firstLineChars="0" w:hanging="993"/>
        <w:jc w:val="both"/>
        <w:rPr>
          <w:rFonts w:ascii="Arial" w:eastAsia="Arial" w:hAnsi="Arial" w:cs="Arial"/>
          <w:color w:val="000000"/>
        </w:rPr>
      </w:pPr>
      <w:r>
        <w:rPr>
          <w:rFonts w:ascii="Arial" w:eastAsia="Arial" w:hAnsi="Arial" w:cs="Arial"/>
          <w:color w:val="000000"/>
        </w:rPr>
        <w:t>*  NOTE:</w:t>
      </w:r>
      <w:r>
        <w:rPr>
          <w:rFonts w:ascii="Arial" w:eastAsia="Arial" w:hAnsi="Arial" w:cs="Arial"/>
          <w:color w:val="000000"/>
        </w:rPr>
        <w:tab/>
        <w:t>Edit this section to address specific job conditions which may affect the scope of work.</w:t>
      </w:r>
    </w:p>
    <w:p>
      <w:pPr>
        <w:tabs>
          <w:tab w:val="clear" w:pos="360"/>
          <w:tab w:val="left" w:pos="810"/>
        </w:tabs>
        <w:ind w:leftChars="203" w:left="449" w:firstLineChars="0" w:hanging="2"/>
        <w:rPr>
          <w:rFonts w:ascii="Arial" w:eastAsia="Arial" w:hAnsi="Arial" w:cs="Arial"/>
        </w:rPr>
      </w:pPr>
    </w:p>
    <w:p>
      <w:pPr>
        <w:pBdr>
          <w:top w:val="nil"/>
          <w:left w:val="nil"/>
          <w:bottom w:val="nil"/>
          <w:right w:val="nil"/>
          <w:between w:val="nil"/>
        </w:pBdr>
        <w:tabs>
          <w:tab w:val="clear" w:pos="360"/>
          <w:tab w:val="left" w:pos="810"/>
        </w:tabs>
        <w:spacing w:line="240" w:lineRule="auto"/>
        <w:ind w:leftChars="202" w:left="717" w:firstLineChars="0" w:hanging="27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General:  Sweep or vacuum all surfaces, removing all loose aggregate and foreign substances prior to commencement of roofing.</w:t>
      </w:r>
    </w:p>
    <w:p>
      <w:pPr>
        <w:tabs>
          <w:tab w:val="clear" w:pos="360"/>
          <w:tab w:val="left" w:pos="810"/>
        </w:tabs>
        <w:ind w:leftChars="203" w:left="450" w:firstLineChars="0" w:hanging="3"/>
        <w:rPr>
          <w:rFonts w:ascii="Arial" w:eastAsia="Arial" w:hAnsi="Arial" w:cs="Arial"/>
        </w:rPr>
      </w:pPr>
    </w:p>
    <w:p>
      <w:pPr>
        <w:pBdr>
          <w:top w:val="nil"/>
          <w:left w:val="nil"/>
          <w:bottom w:val="nil"/>
          <w:right w:val="nil"/>
          <w:between w:val="nil"/>
        </w:pBdr>
        <w:tabs>
          <w:tab w:val="clear" w:pos="360"/>
          <w:tab w:val="left" w:pos="810"/>
        </w:tabs>
        <w:spacing w:line="240" w:lineRule="auto"/>
        <w:ind w:leftChars="202" w:left="717" w:firstLineChars="0" w:hanging="27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Asphaltic Primer:  Prime metal and concrete and masonry surfaces with a uniform coating of the specified asphalt primer.</w:t>
      </w:r>
    </w:p>
    <w:p>
      <w:pPr>
        <w:tabs>
          <w:tab w:val="clear" w:pos="360"/>
          <w:tab w:val="left" w:pos="810"/>
        </w:tabs>
        <w:ind w:leftChars="203" w:left="449" w:firstLineChars="0" w:hanging="2"/>
        <w:rPr>
          <w:rFonts w:ascii="Arial" w:eastAsia="Arial" w:hAnsi="Arial" w:cs="Arial"/>
        </w:rPr>
      </w:pPr>
    </w:p>
    <w:p>
      <w:pPr>
        <w:tabs>
          <w:tab w:val="clear" w:pos="360"/>
          <w:tab w:val="left" w:pos="810"/>
        </w:tabs>
        <w:ind w:leftChars="203" w:left="449" w:firstLineChars="0" w:hanging="2"/>
        <w:rPr>
          <w:rFonts w:ascii="Arial" w:eastAsia="Arial" w:hAnsi="Arial" w:cs="Arial"/>
        </w:rPr>
      </w:pPr>
      <w:bookmarkStart w:id="36" w:name="bookmark=id.1hmsyys" w:colFirst="0" w:colLast="0"/>
      <w:bookmarkEnd w:id="36"/>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3.02  SUBSTRATE PREPARATION</w:t>
      </w:r>
    </w:p>
    <w:p>
      <w:pPr>
        <w:ind w:left="0" w:hanging="2"/>
        <w:rPr>
          <w:rFonts w:ascii="Arial" w:eastAsia="Arial" w:hAnsi="Arial" w:cs="Arial"/>
        </w:rPr>
      </w:pPr>
      <w:bookmarkStart w:id="37" w:name="bookmark=id.41mghml" w:colFirst="0" w:colLast="0"/>
      <w:bookmarkEnd w:id="37"/>
    </w:p>
    <w:p>
      <w:pPr>
        <w:tabs>
          <w:tab w:val="clear" w:pos="360"/>
          <w:tab w:val="left" w:pos="810"/>
        </w:tabs>
        <w:ind w:leftChars="203" w:left="720" w:firstLineChars="0" w:hanging="273"/>
        <w:jc w:val="both"/>
        <w:rPr>
          <w:rFonts w:ascii="Arial" w:eastAsia="Arial" w:hAnsi="Arial" w:cs="Arial"/>
        </w:rPr>
      </w:pPr>
      <w:r>
        <w:rPr>
          <w:rFonts w:ascii="Arial" w:eastAsia="Arial" w:hAnsi="Arial" w:cs="Arial"/>
        </w:rPr>
        <w:t>A.</w:t>
      </w:r>
      <w:r>
        <w:rPr>
          <w:rFonts w:ascii="Arial" w:eastAsia="Arial" w:hAnsi="Arial" w:cs="Arial"/>
        </w:rPr>
        <w:tab/>
        <w:t>Self-Adhesive Applied Temporary Roof/Vapor Retarder:  Adhere sheets directly to the substrate, free of wrinkles, creases or fishmouths.  Unroll the self adhesive sheet,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Adhere end laps in the specified adhesive and apply top pressure to top seal T-laps immediately following sheet application.  Stagger end laps a minimum of 3 feet.  Laps of the base ply must not be left un-adhered overnight.</w:t>
      </w:r>
    </w:p>
    <w:p>
      <w:pPr>
        <w:pBdr>
          <w:top w:val="nil"/>
          <w:left w:val="nil"/>
          <w:bottom w:val="nil"/>
          <w:right w:val="nil"/>
          <w:between w:val="nil"/>
        </w:pBdr>
        <w:tabs>
          <w:tab w:val="clear" w:pos="360"/>
          <w:tab w:val="left" w:pos="810"/>
        </w:tabs>
        <w:spacing w:line="240" w:lineRule="auto"/>
        <w:ind w:leftChars="326" w:left="990" w:firstLineChars="0" w:hanging="273"/>
        <w:jc w:val="both"/>
        <w:rPr>
          <w:rFonts w:ascii="Arial" w:eastAsia="Arial" w:hAnsi="Arial" w:cs="Arial"/>
        </w:rPr>
      </w:pPr>
    </w:p>
    <w:p>
      <w:pPr>
        <w:pBdr>
          <w:top w:val="nil"/>
          <w:left w:val="nil"/>
          <w:bottom w:val="nil"/>
          <w:right w:val="nil"/>
          <w:between w:val="nil"/>
        </w:pBdr>
        <w:tabs>
          <w:tab w:val="clear" w:pos="360"/>
          <w:tab w:val="left" w:pos="810"/>
        </w:tabs>
        <w:spacing w:line="240" w:lineRule="auto"/>
        <w:ind w:leftChars="203" w:left="720" w:firstLineChars="0" w:hanging="273"/>
        <w:jc w:val="both"/>
        <w:rPr>
          <w:rFonts w:ascii="Arial" w:eastAsia="Arial" w:hAnsi="Arial" w:cs="Arial"/>
          <w:color w:val="000000"/>
        </w:rPr>
      </w:pPr>
      <w:r>
        <w:rPr>
          <w:rFonts w:ascii="Arial" w:eastAsia="Arial" w:hAnsi="Arial" w:cs="Arial"/>
        </w:rPr>
        <w:t>B</w:t>
      </w:r>
      <w:r>
        <w:rPr>
          <w:rFonts w:ascii="Arial" w:eastAsia="Arial" w:hAnsi="Arial" w:cs="Arial"/>
          <w:color w:val="000000"/>
        </w:rPr>
        <w:t>.</w:t>
      </w:r>
      <w:r>
        <w:rPr>
          <w:rFonts w:ascii="Arial" w:eastAsia="Arial" w:hAnsi="Arial" w:cs="Arial"/>
          <w:color w:val="000000"/>
        </w:rPr>
        <w:tab/>
        <w:t>Base Sheet Securement to Prepared Substrate:  Lay the base sheet over the entire area to be roofed, lapping sides 3 inches and ends 6 inches.  Using the specified fasteners, fasten each sheet every 9 inches through laps and stagger fasten the remainder of the sheet in 2 rows on nominal 12 inch centers with fasteners in each row on 12 inch centers.  Increase the fastening pattern by 70% at the perimeter of the roof and 160% in the corners.</w:t>
      </w:r>
    </w:p>
    <w:p>
      <w:pPr>
        <w:tabs>
          <w:tab w:val="clear" w:pos="360"/>
          <w:tab w:val="left" w:pos="810"/>
        </w:tabs>
        <w:ind w:leftChars="203" w:left="449" w:firstLineChars="0" w:hanging="2"/>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3.03  ROOF MEMBRANE INSTALLATION</w:t>
      </w:r>
    </w:p>
    <w:p>
      <w:pPr>
        <w:tabs>
          <w:tab w:val="clear" w:pos="360"/>
          <w:tab w:val="left" w:pos="810"/>
        </w:tabs>
        <w:ind w:leftChars="203" w:left="449" w:firstLineChars="0" w:hanging="2"/>
        <w:rPr>
          <w:rFonts w:ascii="Arial" w:eastAsia="Arial" w:hAnsi="Arial" w:cs="Arial"/>
        </w:rPr>
      </w:pPr>
      <w:bookmarkStart w:id="38" w:name="bookmark=id.2grqrue" w:colFirst="0" w:colLast="0"/>
      <w:bookmarkEnd w:id="38"/>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1710"/>
          <w:tab w:val="left" w:pos="1800"/>
        </w:tabs>
        <w:ind w:leftChars="366" w:left="1798" w:firstLineChars="0" w:hanging="993"/>
        <w:jc w:val="both"/>
        <w:rPr>
          <w:rFonts w:ascii="Arial" w:eastAsia="Arial" w:hAnsi="Arial" w:cs="Arial"/>
        </w:rPr>
      </w:pPr>
      <w:r>
        <w:rPr>
          <w:rFonts w:ascii="Arial" w:eastAsia="Arial" w:hAnsi="Arial" w:cs="Arial"/>
        </w:rPr>
        <w:t xml:space="preserve">*  NOTE: </w:t>
      </w:r>
      <w:r>
        <w:rPr>
          <w:rFonts w:ascii="Arial" w:eastAsia="Arial" w:hAnsi="Arial" w:cs="Arial"/>
        </w:rPr>
        <w:tab/>
        <w:t>This specification is limited to projects having a maximum roof slope of 2.5 inches.  Contact Siplast for specifications to meet higher slope requirements.</w:t>
      </w:r>
    </w:p>
    <w:p>
      <w:pPr>
        <w:tabs>
          <w:tab w:val="clear" w:pos="360"/>
          <w:tab w:val="left" w:pos="810"/>
        </w:tabs>
        <w:ind w:leftChars="203" w:left="449" w:firstLineChars="0" w:hanging="2"/>
        <w:rPr>
          <w:rFonts w:ascii="Arial" w:eastAsia="Arial" w:hAnsi="Arial" w:cs="Arial"/>
        </w:rPr>
      </w:pPr>
      <w:bookmarkStart w:id="39" w:name="bookmark=id.vx1227" w:colFirst="0" w:colLast="0"/>
      <w:bookmarkEnd w:id="39"/>
    </w:p>
    <w:p>
      <w:pPr>
        <w:pBdr>
          <w:top w:val="nil"/>
          <w:left w:val="nil"/>
          <w:bottom w:val="nil"/>
          <w:right w:val="nil"/>
          <w:between w:val="nil"/>
        </w:pBdr>
        <w:tabs>
          <w:tab w:val="clear" w:pos="360"/>
          <w:tab w:val="left" w:pos="810"/>
        </w:tabs>
        <w:spacing w:line="240" w:lineRule="auto"/>
        <w:ind w:leftChars="203" w:left="720" w:firstLineChars="0" w:hanging="27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Membrane Application:  Apply roofing in accordance with roofing system manufacturer's instructions and the following requirements.  Application of roofing membrane components shall immediately follow application of insulation as a continuous operation.</w:t>
      </w:r>
    </w:p>
    <w:p>
      <w:pPr>
        <w:tabs>
          <w:tab w:val="clear" w:pos="360"/>
          <w:tab w:val="left" w:pos="810"/>
        </w:tabs>
        <w:ind w:leftChars="203" w:left="449" w:firstLineChars="0" w:hanging="2"/>
      </w:pPr>
      <w:bookmarkStart w:id="40" w:name="bookmark=id.3fwokq0" w:colFirst="0" w:colLast="0"/>
      <w:bookmarkEnd w:id="40"/>
    </w:p>
    <w:p>
      <w:pPr>
        <w:pBdr>
          <w:top w:val="nil"/>
          <w:left w:val="nil"/>
          <w:bottom w:val="nil"/>
          <w:right w:val="nil"/>
          <w:between w:val="nil"/>
        </w:pBdr>
        <w:tabs>
          <w:tab w:val="clear" w:pos="360"/>
          <w:tab w:val="left" w:pos="810"/>
        </w:tabs>
        <w:spacing w:line="240" w:lineRule="auto"/>
        <w:ind w:leftChars="203" w:left="720" w:firstLineChars="0" w:hanging="27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Aesthetic Considerations:  Construction of an aesthetically pleasing overall appearance of the finished roof application is a standard requirement for this project.  Make necessary preparations, utilize recommended application techniques, apply the specified materials including granules, and exercise care in ensuring that the finished application is acceptable to the Owner.</w:t>
      </w:r>
    </w:p>
    <w:p>
      <w:pPr>
        <w:tabs>
          <w:tab w:val="clear" w:pos="360"/>
          <w:tab w:val="left" w:pos="810"/>
        </w:tabs>
        <w:ind w:leftChars="203" w:left="449" w:firstLineChars="0" w:hanging="2"/>
      </w:pPr>
      <w:bookmarkStart w:id="41" w:name="bookmark=id.1v1yuxt" w:colFirst="0" w:colLast="0"/>
      <w:bookmarkEnd w:id="41"/>
    </w:p>
    <w:p>
      <w:pPr>
        <w:pBdr>
          <w:top w:val="nil"/>
          <w:left w:val="nil"/>
          <w:bottom w:val="nil"/>
          <w:right w:val="nil"/>
          <w:between w:val="nil"/>
        </w:pBdr>
        <w:tabs>
          <w:tab w:val="clear" w:pos="360"/>
          <w:tab w:val="left" w:pos="810"/>
        </w:tabs>
        <w:spacing w:line="240" w:lineRule="auto"/>
        <w:ind w:leftChars="203" w:left="720" w:firstLineChars="0" w:hanging="27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Membrane Adhesive Application:  Membrane adhesive can be applied by roller, squeegee or spray unit.  Apply cold adhesive in a smooth, even, continuous layer without breaks or voids.  Utilize an application rate of 2 to 2 1/2 gal/sq (0.6 to 1.0 l/m²) over irregular or porous substrates.  Utilize an application rate of 1 1/2 to 2 gal/sq (0.6 to 0.8 kg/m²) for interply applications.  Double the adhesive application rate at the end laps of granule surfaced sheets. </w:t>
      </w:r>
      <w:r>
        <w:rPr>
          <w:rFonts w:ascii="Arial" w:eastAsia="Arial" w:hAnsi="Arial" w:cs="Arial"/>
          <w:color w:val="0000FF"/>
        </w:rPr>
        <w:t xml:space="preserve"> </w:t>
      </w:r>
      <w:r>
        <w:rPr>
          <w:rFonts w:ascii="Arial" w:eastAsia="Arial" w:hAnsi="Arial" w:cs="Arial"/>
          <w:color w:val="000000"/>
        </w:rPr>
        <w:t>Refer to the manufacturer’s inter-ply flashing detail at the locations that are to receive the specified catalyzed acrylic resin primer/flashing system.</w:t>
      </w:r>
    </w:p>
    <w:p>
      <w:pPr>
        <w:tabs>
          <w:tab w:val="clear" w:pos="360"/>
          <w:tab w:val="left" w:pos="810"/>
        </w:tabs>
        <w:ind w:leftChars="203" w:left="449" w:firstLineChars="0" w:hanging="2"/>
      </w:pPr>
    </w:p>
    <w:p>
      <w:pPr>
        <w:pBdr>
          <w:top w:val="nil"/>
          <w:left w:val="nil"/>
          <w:bottom w:val="nil"/>
          <w:right w:val="nil"/>
          <w:between w:val="nil"/>
        </w:pBdr>
        <w:tabs>
          <w:tab w:val="clear" w:pos="360"/>
          <w:tab w:val="left" w:pos="810"/>
        </w:tabs>
        <w:spacing w:line="240" w:lineRule="auto"/>
        <w:ind w:leftChars="203" w:left="720" w:firstLineChars="0" w:hanging="273"/>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Bitumen Consistency:  Cutting or alterations of bitumen, primer, and sealants will not be permitted.</w:t>
      </w:r>
    </w:p>
    <w:p>
      <w:pPr>
        <w:tabs>
          <w:tab w:val="clear" w:pos="360"/>
          <w:tab w:val="left" w:pos="810"/>
        </w:tabs>
        <w:ind w:leftChars="203" w:left="449" w:firstLineChars="0" w:hanging="2"/>
      </w:pPr>
      <w:bookmarkStart w:id="42" w:name="bookmark=id.4f1mdlm" w:colFirst="0" w:colLast="0"/>
      <w:bookmarkEnd w:id="42"/>
    </w:p>
    <w:p>
      <w:pPr>
        <w:pBdr>
          <w:top w:val="nil"/>
          <w:left w:val="nil"/>
          <w:bottom w:val="nil"/>
          <w:right w:val="nil"/>
          <w:between w:val="nil"/>
        </w:pBdr>
        <w:tabs>
          <w:tab w:val="clear" w:pos="360"/>
          <w:tab w:val="left" w:pos="810"/>
        </w:tabs>
        <w:spacing w:line="240" w:lineRule="auto"/>
        <w:ind w:leftChars="203" w:left="720" w:firstLineChars="0" w:hanging="273"/>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 xml:space="preserve">Roofing Application:  Apply all layers of roofing free of wrinkles, creases or fishmouths.  Exert sufficient pressure on the roll during application to ensure prevention of air pockets.  </w:t>
      </w:r>
    </w:p>
    <w:p>
      <w:pPr>
        <w:tabs>
          <w:tab w:val="clear" w:pos="360"/>
          <w:tab w:val="left" w:pos="810"/>
        </w:tabs>
        <w:ind w:leftChars="203" w:left="449" w:firstLineChars="0" w:hanging="2"/>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 w:val="left" w:pos="1530"/>
        </w:tabs>
        <w:ind w:leftChars="325" w:left="1708" w:firstLineChars="0" w:hanging="993"/>
        <w:rPr>
          <w:rFonts w:ascii="Arial" w:eastAsia="Arial" w:hAnsi="Arial" w:cs="Arial"/>
        </w:rPr>
      </w:pPr>
      <w:r>
        <w:rPr>
          <w:rFonts w:ascii="Arial" w:eastAsia="Arial" w:hAnsi="Arial" w:cs="Arial"/>
          <w:i/>
        </w:rPr>
        <w:lastRenderedPageBreak/>
        <w:t>*  NOTE:</w:t>
      </w:r>
      <w:r>
        <w:rPr>
          <w:rFonts w:ascii="Arial" w:eastAsia="Arial" w:hAnsi="Arial" w:cs="Arial"/>
          <w:i/>
        </w:rPr>
        <w:tab/>
        <w:t>Use the following items 1-3 for applications incorporating sheets applied perpendicular to the slope of the roof.</w:t>
      </w:r>
    </w:p>
    <w:p>
      <w:pPr>
        <w:tabs>
          <w:tab w:val="clear" w:pos="360"/>
          <w:tab w:val="left" w:pos="810"/>
        </w:tabs>
        <w:ind w:leftChars="326" w:left="719" w:firstLineChars="0" w:hanging="2"/>
      </w:pPr>
    </w:p>
    <w:p>
      <w:pPr>
        <w:pBdr>
          <w:top w:val="nil"/>
          <w:left w:val="nil"/>
          <w:bottom w:val="nil"/>
          <w:right w:val="nil"/>
          <w:between w:val="nil"/>
        </w:pBdr>
        <w:tabs>
          <w:tab w:val="clear" w:pos="360"/>
          <w:tab w:val="left" w:pos="810"/>
        </w:tabs>
        <w:spacing w:line="240" w:lineRule="auto"/>
        <w:ind w:leftChars="326" w:left="719" w:firstLineChars="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Apply all layers of roofing perpendicular to the slope of the deck.</w:t>
      </w:r>
    </w:p>
    <w:p>
      <w:pPr>
        <w:tabs>
          <w:tab w:val="clear" w:pos="360"/>
          <w:tab w:val="left" w:pos="810"/>
        </w:tabs>
        <w:ind w:leftChars="326" w:left="719" w:firstLineChars="0" w:hanging="2"/>
      </w:pPr>
    </w:p>
    <w:p>
      <w:pPr>
        <w:tabs>
          <w:tab w:val="clear" w:pos="360"/>
          <w:tab w:val="left" w:pos="810"/>
        </w:tabs>
        <w:ind w:leftChars="326" w:left="1080" w:firstLineChars="0" w:hanging="363"/>
        <w:jc w:val="both"/>
        <w:rPr>
          <w:rFonts w:ascii="Arial" w:eastAsia="Arial" w:hAnsi="Arial" w:cs="Arial"/>
          <w:color w:val="000000"/>
        </w:rPr>
      </w:pPr>
      <w:r>
        <w:rPr>
          <w:rFonts w:ascii="Arial" w:eastAsia="Arial" w:hAnsi="Arial" w:cs="Arial"/>
        </w:rPr>
        <w:t>2.</w:t>
      </w:r>
      <w:r>
        <w:rPr>
          <w:rFonts w:ascii="Arial" w:eastAsia="Arial" w:hAnsi="Arial" w:cs="Arial"/>
        </w:rPr>
        <w:tab/>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w:t>
      </w:r>
      <w:r>
        <w:rPr>
          <w:rFonts w:ascii="Arial" w:hAnsi="Arial" w:cs="Arial"/>
          <w:shd w:val="clear" w:color="auto" w:fill="FFFFFF"/>
        </w:rPr>
        <w:t>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w:t>
      </w:r>
      <w:r>
        <w:rPr>
          <w:rFonts w:ascii="Arial" w:eastAsia="Arial" w:hAnsi="Arial" w:cs="Arial"/>
        </w:rPr>
        <w:t xml:space="preserve">  Prior to adhering the end laps, cut a dog ear angle at each end lap on overlapping selvage edges.  Adhere end laps in the specified adhesive and apply top pressure to top seal T-laps immediately following sheet application.  </w:t>
      </w:r>
      <w:r>
        <w:rPr>
          <w:rFonts w:ascii="Arial" w:eastAsia="Arial" w:hAnsi="Arial" w:cs="Arial"/>
          <w:color w:val="000000"/>
        </w:rPr>
        <w:t>Alternatively end laps can be hot air welded following the same procedure for side laps</w:t>
      </w:r>
      <w:r>
        <w:rPr>
          <w:rFonts w:ascii="Arial" w:eastAsia="Arial" w:hAnsi="Arial" w:cs="Arial"/>
          <w:color w:val="000000"/>
        </w:rPr>
        <w:t>.</w:t>
      </w:r>
      <w:r>
        <w:rPr>
          <w:rFonts w:ascii="Arial" w:eastAsia="Arial" w:hAnsi="Arial" w:cs="Arial"/>
        </w:rPr>
        <w:t xml:space="preserve">  Stagger end laps a minimum of 3 feet.  Laps of the base ply must not be left un-adhered overnight.</w:t>
      </w:r>
      <w:r>
        <w:rPr>
          <w:rFonts w:ascii="Arial" w:eastAsia="Arial" w:hAnsi="Arial" w:cs="Arial"/>
          <w:color w:val="000000"/>
        </w:rPr>
        <w:t xml:space="preserve">  In cases where rapid onset of inclement weather occurs, all exposed lap edges should be hot air welded.</w:t>
      </w:r>
    </w:p>
    <w:p>
      <w:pPr>
        <w:tabs>
          <w:tab w:val="clear" w:pos="360"/>
          <w:tab w:val="left" w:pos="810"/>
        </w:tabs>
        <w:ind w:leftChars="326" w:left="719" w:firstLineChars="0" w:hanging="2"/>
      </w:pPr>
    </w:p>
    <w:p>
      <w:pPr>
        <w:pBdr>
          <w:top w:val="nil"/>
          <w:left w:val="nil"/>
          <w:bottom w:val="nil"/>
          <w:right w:val="nil"/>
          <w:between w:val="nil"/>
        </w:pBdr>
        <w:tabs>
          <w:tab w:val="clear" w:pos="360"/>
          <w:tab w:val="clear" w:pos="720"/>
          <w:tab w:val="left" w:pos="810"/>
        </w:tabs>
        <w:spacing w:line="240" w:lineRule="auto"/>
        <w:ind w:leftChars="326" w:left="1080" w:firstLineChars="0" w:hanging="363"/>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r>
      <w:r>
        <w:rPr>
          <w:rFonts w:ascii="Arial" w:hAnsi="Arial" w:cs="Arial"/>
          <w:shd w:val="clear" w:color="auto" w:fill="FFFFFF"/>
        </w:rPr>
        <w:t>Fully bond the finish ply to the base ply, utilizing minimum 3 inch side and end laps.  Apply each sheet directly behind the cold adhesive applicator.  Apply the adhesive in a full coating, extending completely up to the selvage edge of the adjacent course of roof membrane to be overlapped, taking care to keep the adhesive off of the selvage lap that will be hot air welded.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  Cut a dog ear angle at the end laps on overlapping selvage edges.  Using a clean trowel, apply top pressure to top seal T-laps immediately following sheet application.  Stagger end laps a minimum of 3 feet.  Stagger side laps of the finish ply a minimum 12 inches from side laps in the underlying base ply.  Stagger end laps of the finish ply a minimum 3 feet from end laps in the underlying base ply.</w:t>
      </w:r>
    </w:p>
    <w:p>
      <w:pPr>
        <w:pBdr>
          <w:top w:val="nil"/>
          <w:left w:val="nil"/>
          <w:bottom w:val="nil"/>
          <w:right w:val="nil"/>
          <w:between w:val="nil"/>
        </w:pBdr>
        <w:tabs>
          <w:tab w:val="clear" w:pos="360"/>
          <w:tab w:val="left" w:pos="810"/>
        </w:tabs>
        <w:spacing w:line="240" w:lineRule="auto"/>
        <w:ind w:leftChars="326" w:left="719" w:firstLineChars="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 w:val="left" w:pos="990"/>
        </w:tabs>
        <w:ind w:leftChars="325" w:left="1708" w:firstLineChars="0" w:hanging="993"/>
        <w:rPr>
          <w:rFonts w:ascii="Arial" w:eastAsia="Arial" w:hAnsi="Arial" w:cs="Arial"/>
          <w:color w:val="0000FF"/>
        </w:rPr>
      </w:pPr>
      <w:r>
        <w:rPr>
          <w:rFonts w:ascii="Arial" w:eastAsia="Arial" w:hAnsi="Arial" w:cs="Arial"/>
          <w:i/>
          <w:color w:val="0000FF"/>
        </w:rPr>
        <w:t>*  NOTE:</w:t>
      </w:r>
      <w:r>
        <w:rPr>
          <w:rFonts w:ascii="Arial" w:eastAsia="Arial" w:hAnsi="Arial" w:cs="Arial"/>
          <w:i/>
          <w:color w:val="0000FF"/>
        </w:rPr>
        <w:tab/>
        <w:t>Use the following items 1-3 in for applications incorporating sheets applied parallel to the slope of the roof.</w:t>
      </w:r>
    </w:p>
    <w:p>
      <w:pPr>
        <w:pBdr>
          <w:top w:val="nil"/>
          <w:left w:val="nil"/>
          <w:bottom w:val="nil"/>
          <w:right w:val="nil"/>
          <w:between w:val="nil"/>
        </w:pBdr>
        <w:tabs>
          <w:tab w:val="clear" w:pos="360"/>
          <w:tab w:val="left" w:pos="810"/>
        </w:tabs>
        <w:spacing w:line="240" w:lineRule="auto"/>
        <w:ind w:leftChars="326" w:left="719"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719" w:firstLineChars="0" w:hanging="2"/>
        <w:jc w:val="both"/>
        <w:rPr>
          <w:rFonts w:ascii="Arial" w:eastAsia="Arial" w:hAnsi="Arial" w:cs="Arial"/>
          <w:color w:val="0000FF"/>
        </w:rPr>
      </w:pPr>
      <w:r>
        <w:rPr>
          <w:rFonts w:ascii="Arial" w:eastAsia="Arial" w:hAnsi="Arial" w:cs="Arial"/>
          <w:i/>
          <w:color w:val="0000FF"/>
        </w:rPr>
        <w:t>1.</w:t>
      </w:r>
      <w:r>
        <w:rPr>
          <w:rFonts w:ascii="Arial" w:eastAsia="Arial" w:hAnsi="Arial" w:cs="Arial"/>
          <w:i/>
          <w:color w:val="0000FF"/>
        </w:rPr>
        <w:tab/>
        <w:t>Apply all layers of roofing parallel to the slope of the deck.</w:t>
      </w:r>
    </w:p>
    <w:p>
      <w:pPr>
        <w:tabs>
          <w:tab w:val="clear" w:pos="360"/>
          <w:tab w:val="left" w:pos="810"/>
        </w:tabs>
        <w:ind w:leftChars="326" w:left="719" w:firstLineChars="0" w:hanging="2"/>
        <w:rPr>
          <w:color w:val="0000FF"/>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i/>
          <w:color w:val="0000FF"/>
        </w:rPr>
      </w:pPr>
      <w:r>
        <w:rPr>
          <w:rFonts w:ascii="Arial" w:eastAsia="Arial" w:hAnsi="Arial" w:cs="Arial"/>
          <w:i/>
          <w:color w:val="0000FF"/>
        </w:rPr>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Place </w:t>
      </w:r>
      <w:r>
        <w:rPr>
          <w:rFonts w:ascii="Arial" w:eastAsia="Arial" w:hAnsi="Arial" w:cs="Arial"/>
          <w:i/>
          <w:color w:val="0000FF"/>
        </w:rPr>
        <w:lastRenderedPageBreak/>
        <w:t>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w:t>
      </w:r>
      <w:bookmarkStart w:id="43" w:name="_GoBack"/>
      <w:bookmarkEnd w:id="43"/>
      <w:r>
        <w:rPr>
          <w:rFonts w:ascii="Arial" w:eastAsia="Arial" w:hAnsi="Arial" w:cs="Arial"/>
          <w:i/>
          <w:color w:val="0000FF"/>
        </w:rPr>
        <w:t>he manufacturer's guidelines  Prior to adhering the end laps, cut a dog ear angle at each end lap on overlapping selvage edges.  Adhere end laps in the specified adhesive and apply top pressure to top seal T-laps immediately following sheet application.</w:t>
      </w:r>
      <w:r>
        <w:rPr>
          <w:rFonts w:ascii="Arial" w:eastAsia="Arial" w:hAnsi="Arial" w:cs="Arial"/>
          <w:i/>
          <w:color w:val="0000FF"/>
        </w:rPr>
        <w:t xml:space="preserve">  Alternatively end laps can be hot air welded following the same procedure for side laps.</w:t>
      </w:r>
      <w:r>
        <w:rPr>
          <w:rFonts w:ascii="Arial" w:eastAsia="Arial" w:hAnsi="Arial" w:cs="Arial"/>
          <w:i/>
          <w:color w:val="0000FF"/>
        </w:rPr>
        <w:t xml:space="preserve">  Stagger end laps a minimum of 3 feet.  Laps of the base ply must not be left un-adhered overnight. </w:t>
      </w:r>
      <w:r>
        <w:rPr>
          <w:rFonts w:ascii="Arial" w:eastAsia="Arial" w:hAnsi="Arial" w:cs="Arial"/>
          <w:i/>
          <w:color w:val="0000FF"/>
        </w:rPr>
        <w:t>In cases where rapid onset of inclement weather occurs, all exposed lap edges should be hot air welded.</w:t>
      </w:r>
    </w:p>
    <w:p>
      <w:pPr>
        <w:tabs>
          <w:tab w:val="clear" w:pos="360"/>
          <w:tab w:val="clear" w:pos="720"/>
          <w:tab w:val="left" w:pos="1170"/>
        </w:tabs>
        <w:ind w:leftChars="326" w:left="1078" w:hangingChars="164" w:hanging="361"/>
        <w:rPr>
          <w:color w:val="0000FF"/>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i/>
          <w:color w:val="0000FF"/>
        </w:rPr>
      </w:pPr>
      <w:r>
        <w:rPr>
          <w:rFonts w:ascii="Arial" w:eastAsia="Arial" w:hAnsi="Arial" w:cs="Arial"/>
          <w:i/>
          <w:color w:val="0000FF"/>
        </w:rPr>
        <w:t>3.</w:t>
      </w:r>
      <w:r>
        <w:rPr>
          <w:rFonts w:ascii="Arial" w:eastAsia="Arial" w:hAnsi="Arial" w:cs="Arial"/>
          <w:i/>
          <w:color w:val="0000FF"/>
        </w:rPr>
        <w:tab/>
        <w:t>Fully bond the finish ply to the base ply, utilizing minimum 3 inch side and end laps.  Apply each sheet directly behind the cold adhesive applicator.  Apply the adhesive in a full coating, extending completely up to the selvage edge of the adjacent course of roof membrane to be overlapped, taking care to keep the adhesive off of the selvage lap that will be hot air welded.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  Cut a dog ear angle at the end laps on overlapping selvage edges.  Using a clean trowel, apply top pressure to top seal T-laps immediately following sheet application.  Stagger end laps a minimum of 3 feet.  Stagger side laps of the finish ply a minimum 12 inches from side laps in the underlying base ply.  Stagger end laps of the finish ply a minimum 3 feet from end laps in the underlying base ply.</w:t>
      </w:r>
    </w:p>
    <w:p>
      <w:pPr>
        <w:tabs>
          <w:tab w:val="clear" w:pos="360"/>
          <w:tab w:val="left" w:pos="810"/>
        </w:tabs>
        <w:ind w:leftChars="326" w:left="719" w:firstLineChars="0" w:hanging="2"/>
      </w:pPr>
    </w:p>
    <w:p>
      <w:pPr>
        <w:pBdr>
          <w:top w:val="nil"/>
          <w:left w:val="nil"/>
          <w:bottom w:val="nil"/>
          <w:right w:val="nil"/>
          <w:between w:val="nil"/>
        </w:pBdr>
        <w:tabs>
          <w:tab w:val="clear" w:pos="360"/>
          <w:tab w:val="left" w:pos="810"/>
        </w:tabs>
        <w:spacing w:line="240" w:lineRule="auto"/>
        <w:ind w:leftChars="326" w:left="1080" w:firstLineChars="0" w:hanging="363"/>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Pr>
        <w:tabs>
          <w:tab w:val="clear" w:pos="360"/>
          <w:tab w:val="left" w:pos="810"/>
        </w:tabs>
        <w:ind w:leftChars="203" w:left="449" w:firstLineChars="0" w:hanging="2"/>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Granule Embedment:  Broadcast mineral granules over all bitumen overruns on the finish ply surface, while the bitumen is still hot or the adhesive is soft, to ensure a monolithic surface color.</w:t>
      </w:r>
    </w:p>
    <w:p>
      <w:pPr>
        <w:tabs>
          <w:tab w:val="clear" w:pos="360"/>
          <w:tab w:val="left" w:pos="810"/>
        </w:tabs>
        <w:ind w:leftChars="162" w:left="358" w:firstLineChars="0" w:hanging="2"/>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Adhesive-applied Flashing Application - Masonry Surfaces:  Flash masonry parapet walls and curbs using the reinforcing sheet and the flashing membrane.  Fully adhere the reinforcing sheet to the substrate.  Incorporate minimum 3 inch laps; extending the sheets a minimum of 3 inches onto the base ply surface and 3 inches up the parapet wall above the cant.  Terminate the finish ply at the top of the cant.  Cut the flashing membrane into lengths that can be easily handled.  Apply a uniform coat of the specified flashing cement to the area to receive flashing coverage.  Set the flashing in place while exerting pressure on the flashing sheet to ensure complete contact with the wall/roof surfaces and to prevent air pockets.  Check and seal all loose laps and edges.  Nail the top edge of the flashing on 9 inch centers.</w:t>
      </w:r>
    </w:p>
    <w:p>
      <w:pPr>
        <w:pBdr>
          <w:top w:val="nil"/>
          <w:left w:val="nil"/>
          <w:bottom w:val="nil"/>
          <w:right w:val="nil"/>
          <w:between w:val="nil"/>
        </w:pBdr>
        <w:tabs>
          <w:tab w:val="clear" w:pos="360"/>
          <w:tab w:val="left" w:pos="810"/>
          <w:tab w:val="left" w:pos="4320"/>
          <w:tab w:val="left" w:pos="1080"/>
        </w:tabs>
        <w:spacing w:line="240" w:lineRule="auto"/>
        <w:ind w:leftChars="162" w:left="358"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 xml:space="preserve">Adhesive-applied Flashing Application – Wood/Plywood Surfaces: Flash wood/plywood parapet walls and curbs using the reinforcing sheet and the flashing membrane.  Apply the reinforcing sheet to incorporate minimum 3 inch laps, extending the sheets a minimum of 3 inches onto the base ply surface and to the top of the parapet wall, curb, etc.  Nail the </w:t>
      </w:r>
      <w:r>
        <w:rPr>
          <w:rFonts w:ascii="Arial" w:eastAsia="Arial" w:hAnsi="Arial" w:cs="Arial"/>
          <w:color w:val="000000"/>
        </w:rPr>
        <w:lastRenderedPageBreak/>
        <w:t>reinforcing sheet on 12 inch centers in all directions to the vertical wood surface from the top of the cant to top of wall, curb, etc.  Fully adhere the remainder of sheet that extends over the cant and roof level.  Terminate the finish ply at the top of the cant.  Cut the flashing membrane into lengths that can be easily handled.  Apply a uniform coat of specified flashing cement to the area to receive flashing coverage.  Set the flashing in place while exerting pressure on the flashing sheet to ensure complete contact with the wall/roof surfaces and to prevent air pockets.  Check and seal all loose laps and edges.  Nail the top edge of the flashing on 9 inch centers.</w:t>
      </w: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Catalyzed Acrylic Resin Flashing System:  Install the liquid-applied primer and flashing system in accordance with the membrane system manufacturer’s printed installer’s guidelines and other applicable written recommendations as provided by the manufacturer.</w:t>
      </w: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J.</w:t>
      </w:r>
      <w:r>
        <w:rPr>
          <w:rFonts w:ascii="Arial" w:eastAsia="Arial" w:hAnsi="Arial" w:cs="Arial"/>
          <w:color w:val="000000"/>
        </w:rPr>
        <w:tab/>
        <w:t>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tabs>
          <w:tab w:val="clear" w:pos="360"/>
          <w:tab w:val="left" w:pos="810"/>
        </w:tabs>
        <w:ind w:leftChars="162" w:left="358" w:firstLineChars="0" w:hanging="2"/>
        <w:rPr>
          <w:rFonts w:ascii="Arial" w:eastAsia="Arial" w:hAnsi="Arial" w:cs="Arial"/>
        </w:rPr>
      </w:pPr>
    </w:p>
    <w:p>
      <w:pPr>
        <w:pBdr>
          <w:top w:val="nil"/>
          <w:left w:val="nil"/>
          <w:bottom w:val="nil"/>
          <w:right w:val="nil"/>
          <w:between w:val="nil"/>
        </w:pBdr>
        <w:tabs>
          <w:tab w:val="clear" w:pos="360"/>
          <w:tab w:val="left" w:pos="810"/>
        </w:tabs>
        <w:spacing w:line="240" w:lineRule="auto"/>
        <w:ind w:leftChars="162" w:left="358" w:firstLineChars="0" w:hanging="2"/>
        <w:jc w:val="both"/>
        <w:rPr>
          <w:rFonts w:ascii="Arial" w:eastAsia="Arial" w:hAnsi="Arial" w:cs="Arial"/>
          <w:color w:val="000000"/>
        </w:rPr>
      </w:pPr>
      <w:r>
        <w:rPr>
          <w:rFonts w:ascii="Arial" w:eastAsia="Arial" w:hAnsi="Arial" w:cs="Arial"/>
          <w:color w:val="000000"/>
        </w:rPr>
        <w:t>K.</w:t>
      </w:r>
      <w:r>
        <w:rPr>
          <w:rFonts w:ascii="Arial" w:eastAsia="Arial" w:hAnsi="Arial" w:cs="Arial"/>
          <w:color w:val="000000"/>
        </w:rPr>
        <w:tab/>
        <w:t>Sealant:  Apply a smooth continuous bead of the specified sealant at the exposed finish ply edge transition to metal flashings incorporated into the roof system.</w:t>
      </w:r>
    </w:p>
    <w:p>
      <w:pPr>
        <w:pBdr>
          <w:top w:val="nil"/>
          <w:left w:val="nil"/>
          <w:bottom w:val="nil"/>
          <w:right w:val="nil"/>
          <w:between w:val="nil"/>
        </w:pBdr>
        <w:tabs>
          <w:tab w:val="left" w:pos="900"/>
        </w:tabs>
        <w:spacing w:line="240" w:lineRule="auto"/>
        <w:ind w:left="0" w:hanging="2"/>
        <w:rPr>
          <w:rFonts w:ascii="Arial" w:eastAsia="Arial" w:hAnsi="Arial" w:cs="Arial"/>
        </w:rPr>
      </w:pPr>
    </w:p>
    <w:p>
      <w:pPr>
        <w:tabs>
          <w:tab w:val="left" w:pos="900"/>
        </w:tabs>
        <w:ind w:left="0" w:hanging="2"/>
        <w:rPr>
          <w:rFonts w:ascii="Arial" w:eastAsia="Arial" w:hAnsi="Arial" w:cs="Arial"/>
          <w:sz w:val="24"/>
          <w:szCs w:val="24"/>
        </w:rPr>
      </w:pPr>
      <w:r>
        <w:rPr>
          <w:rFonts w:ascii="Arial" w:eastAsia="Arial" w:hAnsi="Arial" w:cs="Arial"/>
          <w:sz w:val="24"/>
          <w:szCs w:val="24"/>
        </w:rPr>
        <w:t xml:space="preserve">3.04  ROOF SYSTEM INTERFACE WITH RELATED COMPONENTS </w:t>
      </w:r>
    </w:p>
    <w:p>
      <w:pPr>
        <w:ind w:left="0" w:hanging="2"/>
      </w:pPr>
      <w:bookmarkStart w:id="44" w:name="bookmark=kix.5mjbotlxuabo" w:colFirst="0" w:colLast="0"/>
      <w:bookmarkEnd w:id="44"/>
    </w:p>
    <w:p>
      <w:pPr>
        <w:tabs>
          <w:tab w:val="clear" w:pos="360"/>
          <w:tab w:val="left" w:pos="810"/>
        </w:tabs>
        <w:ind w:leftChars="162" w:left="358" w:firstLineChars="0" w:hanging="2"/>
        <w:jc w:val="both"/>
        <w:rPr>
          <w:rFonts w:ascii="Arial" w:eastAsia="Arial" w:hAnsi="Arial" w:cs="Arial"/>
        </w:rPr>
      </w:pPr>
      <w:r>
        <w:rPr>
          <w:rFonts w:ascii="Arial" w:eastAsia="Arial" w:hAnsi="Arial" w:cs="Arial"/>
        </w:rPr>
        <w:t>A.</w:t>
      </w:r>
      <w:r>
        <w:rPr>
          <w:rFonts w:ascii="Arial" w:eastAsia="Arial" w:hAnsi="Arial" w:cs="Arial"/>
        </w:rPr>
        <w:tab/>
        <w:t>Edge Metal:  Completely prime metal flanges and allow to dry prior to installation.  Turn the base ply down 2 inches past the roof edge and over the nailer.  After the base ply and continuous cleat (if applicable) have been installed, set the flange in mastic and stagger nail every 3 inches on center.  Strip-in the flange using the stripping-ply material and the specified adhesive, extending a minimum of 4 inches beyond the edge of the flange.  Terminate the finish ply at the gravel-stop rise of the edge metal.  SEE ITEM: SEALANT, for finish of this detail.</w:t>
      </w:r>
    </w:p>
    <w:p>
      <w:pPr>
        <w:tabs>
          <w:tab w:val="clear" w:pos="360"/>
          <w:tab w:val="left" w:pos="810"/>
        </w:tabs>
        <w:ind w:leftChars="162" w:left="358" w:firstLineChars="0" w:hanging="2"/>
      </w:pPr>
    </w:p>
    <w:p>
      <w:pPr>
        <w:tabs>
          <w:tab w:val="clear" w:pos="360"/>
          <w:tab w:val="left" w:pos="810"/>
        </w:tabs>
        <w:ind w:leftChars="162" w:left="358" w:firstLineChars="0" w:hanging="2"/>
        <w:jc w:val="both"/>
        <w:rPr>
          <w:rFonts w:ascii="Arial" w:eastAsia="Arial" w:hAnsi="Arial" w:cs="Arial"/>
        </w:rPr>
      </w:pPr>
      <w:r>
        <w:rPr>
          <w:rFonts w:ascii="Arial" w:eastAsia="Arial" w:hAnsi="Arial" w:cs="Arial"/>
        </w:rPr>
        <w:t>B.</w:t>
      </w:r>
      <w:r>
        <w:rPr>
          <w:rFonts w:ascii="Arial" w:eastAsia="Arial" w:hAnsi="Arial" w:cs="Arial"/>
        </w:rPr>
        <w:tab/>
        <w:t>Walktread:  Cut the walktread into maximum 5 foot lengths and allow to relax until flat.  Adhere the sheet using the specified plastic cement.  Apply the specified cement in a 3/8 inch thickness to the back of the product in 5 inch by 5 inch spots in accordance with the pattern as supplied by the walktread manufacturer.  Walk-in each sheet after application to ensure proper adhesion.  Use a minimum spacing of 2 inches between sheets to allow for proper drainage.</w:t>
      </w:r>
    </w:p>
    <w:p>
      <w:pPr>
        <w:tabs>
          <w:tab w:val="clear" w:pos="360"/>
          <w:tab w:val="left" w:pos="810"/>
        </w:tabs>
        <w:ind w:leftChars="162" w:left="358" w:firstLineChars="0" w:hanging="2"/>
      </w:pPr>
    </w:p>
    <w:p>
      <w:pPr>
        <w:tabs>
          <w:tab w:val="clear" w:pos="360"/>
          <w:tab w:val="left" w:pos="810"/>
        </w:tabs>
        <w:ind w:leftChars="162" w:left="358" w:firstLineChars="0" w:hanging="2"/>
        <w:jc w:val="both"/>
        <w:rPr>
          <w:rFonts w:ascii="Arial" w:eastAsia="Arial" w:hAnsi="Arial" w:cs="Arial"/>
        </w:rPr>
      </w:pPr>
      <w:r>
        <w:rPr>
          <w:rFonts w:ascii="Arial" w:eastAsia="Arial" w:hAnsi="Arial" w:cs="Arial"/>
        </w:rPr>
        <w:t>C.</w:t>
      </w:r>
      <w:r>
        <w:rPr>
          <w:rFonts w:ascii="Arial" w:eastAsia="Arial" w:hAnsi="Arial" w:cs="Arial"/>
        </w:rPr>
        <w:tab/>
        <w:t>Sealant:  Apply a smooth continuous bead of the specified sealant at the exposed finish ply edge transition to metal flashings incorporated into the roof system.</w:t>
      </w:r>
    </w:p>
    <w:p>
      <w:pPr>
        <w:pBdr>
          <w:top w:val="nil"/>
          <w:left w:val="nil"/>
          <w:bottom w:val="nil"/>
          <w:right w:val="nil"/>
          <w:between w:val="nil"/>
        </w:pBdr>
        <w:tabs>
          <w:tab w:val="clear" w:pos="360"/>
          <w:tab w:val="left" w:pos="810"/>
          <w:tab w:val="left" w:pos="900"/>
        </w:tabs>
        <w:spacing w:line="240" w:lineRule="auto"/>
        <w:ind w:leftChars="203" w:left="449" w:firstLineChars="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w:t>
      </w:r>
      <w:r>
        <w:rPr>
          <w:rFonts w:ascii="Arial" w:eastAsia="Arial" w:hAnsi="Arial" w:cs="Arial"/>
        </w:rPr>
        <w:t>5</w:t>
      </w:r>
      <w:r>
        <w:rPr>
          <w:rFonts w:ascii="Arial" w:eastAsia="Arial" w:hAnsi="Arial" w:cs="Arial"/>
          <w:color w:val="000000"/>
        </w:rPr>
        <w:t xml:space="preserve"> FIELD QUALITY CONTROL AND INSPECTIONS</w:t>
      </w:r>
    </w:p>
    <w:p>
      <w:pPr>
        <w:ind w:left="0" w:hanging="2"/>
        <w:rPr>
          <w:rFonts w:ascii="Arial" w:eastAsia="Arial" w:hAnsi="Arial" w:cs="Arial"/>
        </w:rPr>
      </w:pPr>
      <w:bookmarkStart w:id="45" w:name="bookmark=id.2u6wntf" w:colFirst="0" w:colLast="0"/>
      <w:bookmarkEnd w:id="45"/>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Site Condition:  Leave all areas around job site free of debris, roofing materials, equipment and related items after completion of job.</w:t>
      </w:r>
    </w:p>
    <w:p>
      <w:pPr>
        <w:ind w:leftChars="162" w:left="358" w:hanging="2"/>
        <w:rPr>
          <w:rFonts w:ascii="Arial" w:eastAsia="Arial" w:hAnsi="Arial" w:cs="Arial"/>
        </w:rPr>
      </w:pPr>
      <w:bookmarkStart w:id="46" w:name="bookmark=id.19c6y18" w:colFirst="0" w:colLast="0"/>
      <w:bookmarkEnd w:id="46"/>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Notification of Completion:  Notify the manufacturer by means of manufacturer's printed Notification of Completion form of job completion in order to schedule a final inspection date.</w:t>
      </w:r>
    </w:p>
    <w:p>
      <w:pPr>
        <w:ind w:leftChars="162" w:left="358" w:hanging="2"/>
        <w:rPr>
          <w:rFonts w:ascii="Arial" w:eastAsia="Arial" w:hAnsi="Arial" w:cs="Arial"/>
        </w:rPr>
      </w:pPr>
      <w:bookmarkStart w:id="47" w:name="bookmark=id.3tbugp1" w:colFirst="0" w:colLast="0"/>
      <w:bookmarkEnd w:id="47"/>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Final Inspection/Post-Installation Meeting:  Hold a meeting at the completion of the project, attended by all parties that were present at the pre-job conference.  A punch list of items required for completion shall be compiled by the Contractor and the manufacturer's </w:t>
      </w:r>
      <w:r>
        <w:rPr>
          <w:rFonts w:ascii="Arial" w:eastAsia="Arial" w:hAnsi="Arial" w:cs="Arial"/>
          <w:color w:val="000000"/>
        </w:rPr>
        <w:lastRenderedPageBreak/>
        <w:t>representative.  Complete, sign, and mail the punch list form to the manufacturer's headquarters.</w:t>
      </w:r>
    </w:p>
    <w:p>
      <w:pPr>
        <w:ind w:leftChars="162" w:left="358" w:hanging="2"/>
        <w:rPr>
          <w:rFonts w:ascii="Arial" w:eastAsia="Arial" w:hAnsi="Arial" w:cs="Arial"/>
        </w:rPr>
      </w:pPr>
      <w:bookmarkStart w:id="48" w:name="bookmark=id.28h4qwu" w:colFirst="0" w:colLast="0"/>
      <w:bookmarkEnd w:id="48"/>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Issuance of the Guarantee:  Complete all post installation procedures and meet the manufacturer's final endorsement for issuance of the specified guarantee.</w:t>
      </w:r>
    </w:p>
    <w:sectPr>
      <w:footerReference w:type="default" r:id="rId8"/>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right" w:pos="927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Paratech</w:t>
    </w:r>
    <w:r>
      <w:rPr>
        <w:rFonts w:ascii="Arial" w:eastAsia="Arial" w:hAnsi="Arial" w:cs="Arial"/>
        <w:color w:val="000000"/>
        <w:sz w:val="16"/>
        <w:szCs w:val="16"/>
      </w:rPr>
      <w:tab/>
      <w:t xml:space="preserve">07 52 16 -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11</w:t>
    </w:r>
    <w:r>
      <w:rPr>
        <w:rFonts w:ascii="Arial" w:eastAsia="Arial" w:hAnsi="Arial" w:cs="Arial"/>
        <w:color w:val="000000"/>
        <w:sz w:val="16"/>
        <w:szCs w:val="16"/>
      </w:rPr>
      <w:fldChar w:fldCharType="end"/>
    </w:r>
    <w:r>
      <w:rPr>
        <w:rFonts w:ascii="Arial" w:eastAsia="Arial" w:hAnsi="Arial" w:cs="Arial"/>
        <w:color w:val="000000"/>
        <w:sz w:val="16"/>
        <w:szCs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D1574"/>
    <w:multiLevelType w:val="hybridMultilevel"/>
    <w:tmpl w:val="C0B4558A"/>
    <w:lvl w:ilvl="0" w:tplc="728240D6">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9E944-D382-45A6-AAE7-DEA7797A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spacing w:before="240"/>
    </w:pPr>
    <w:rPr>
      <w:rFonts w:ascii="Arial" w:hAnsi="Arial"/>
      <w:b/>
      <w:sz w:val="24"/>
      <w:u w:val="single"/>
    </w:rPr>
  </w:style>
  <w:style w:type="paragraph" w:styleId="Heading2">
    <w:name w:val="heading 2"/>
    <w:basedOn w:val="Normal"/>
    <w:next w:val="Normal"/>
    <w:pPr>
      <w:spacing w:before="120"/>
      <w:outlineLvl w:val="1"/>
    </w:pPr>
    <w:rPr>
      <w:rFonts w:ascii="Arial" w:hAnsi="Arial"/>
      <w:b/>
      <w:sz w:val="24"/>
    </w:rPr>
  </w:style>
  <w:style w:type="paragraph" w:styleId="Heading3">
    <w:name w:val="heading 3"/>
    <w:basedOn w:val="Normal"/>
    <w:next w:val="NormalIndent"/>
    <w:pPr>
      <w:ind w:left="360"/>
      <w:outlineLvl w:val="2"/>
    </w:pPr>
    <w:rPr>
      <w:b/>
      <w:sz w:val="24"/>
    </w:rPr>
  </w:style>
  <w:style w:type="paragraph" w:styleId="Heading4">
    <w:name w:val="heading 4"/>
    <w:basedOn w:val="Normal"/>
    <w:next w:val="NormalIndent"/>
    <w:pPr>
      <w:ind w:left="360"/>
      <w:outlineLvl w:val="3"/>
    </w:pPr>
    <w:rPr>
      <w:sz w:val="24"/>
      <w:u w:val="single"/>
    </w:rPr>
  </w:style>
  <w:style w:type="paragraph" w:styleId="Heading5">
    <w:name w:val="heading 5"/>
    <w:basedOn w:val="Normal"/>
    <w:next w:val="NormalIndent"/>
    <w:pPr>
      <w:ind w:left="720"/>
      <w:outlineLvl w:val="4"/>
    </w:pPr>
    <w:rPr>
      <w:b/>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sz w:val="20"/>
    </w:rPr>
  </w:style>
  <w:style w:type="paragraph" w:styleId="Heading8">
    <w:name w:val="heading 8"/>
    <w:basedOn w:val="Normal"/>
    <w:next w:val="NormalIndent"/>
    <w:pPr>
      <w:ind w:left="720"/>
      <w:outlineLvl w:val="7"/>
    </w:pPr>
    <w:rPr>
      <w:i/>
      <w:sz w:val="20"/>
    </w:rPr>
  </w:style>
  <w:style w:type="paragraph" w:styleId="Heading9">
    <w:name w:val="heading 9"/>
    <w:basedOn w:val="Normal"/>
    <w:next w:val="NormalInden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pPr>
      <w:ind w:left="720"/>
    </w:pPr>
  </w:style>
  <w:style w:type="paragraph" w:styleId="Footer">
    <w:name w:val="footer"/>
    <w:basedOn w:val="Normal"/>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rPr>
      <w:w w:val="100"/>
      <w:position w:val="6"/>
      <w:sz w:val="16"/>
      <w:effect w:val="none"/>
      <w:vertAlign w:val="baseline"/>
      <w:cs w:val="0"/>
      <w:em w:val="none"/>
    </w:rPr>
  </w:style>
  <w:style w:type="paragraph" w:styleId="FootnoteText">
    <w:name w:val="footnote text"/>
    <w:basedOn w:val="Normal"/>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rPr>
      <w:w w:val="100"/>
      <w:position w:val="-1"/>
      <w:effect w:val="none"/>
      <w:vertAlign w:val="baseline"/>
      <w:cs w:val="0"/>
      <w:em w:val="none"/>
    </w:rPr>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FooterChar">
    <w:name w:val="Footer Char"/>
    <w:rPr>
      <w:w w:val="100"/>
      <w:position w:val="-1"/>
      <w:sz w:val="22"/>
      <w:effect w:val="none"/>
      <w:vertAlign w:val="baseline"/>
      <w:cs w:val="0"/>
      <w:em w:val="none"/>
    </w:rPr>
  </w:style>
  <w:style w:type="paragraph" w:styleId="NormalWeb">
    <w:name w:val="Normal (Web)"/>
    <w:basedOn w:val="Normal"/>
    <w:qFormat/>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rApIsP0UwaZOpckwXPcMzSIck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Qa2l4LjVtamJvdGx4dWFibzIKaWQuMnU2d250ZjIKaWQuMTljNnkxODIKaWQuM3RidWdwMTIKaWQuMjhoNHF3dTgAciExVF90eGpZRXlLblBaS0FDQlNaOUNvcVFYYjQ4by1GS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31867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Barger</dc:creator>
  <cp:lastModifiedBy>Carpenter, Collin</cp:lastModifiedBy>
  <cp:revision>2</cp:revision>
  <dcterms:created xsi:type="dcterms:W3CDTF">2023-12-18T14:25:00Z</dcterms:created>
  <dcterms:modified xsi:type="dcterms:W3CDTF">2023-12-18T14:25:00Z</dcterms:modified>
</cp:coreProperties>
</file>